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98" w:rsidRDefault="00D42698">
      <w:pPr>
        <w:rPr>
          <w:rFonts w:ascii="宋体" w:hAnsi="宋体" w:cs="宋体"/>
          <w:b/>
          <w:bCs/>
          <w:sz w:val="44"/>
          <w:szCs w:val="44"/>
        </w:rPr>
      </w:pPr>
    </w:p>
    <w:p w:rsidR="00D42698" w:rsidRDefault="00D42698">
      <w:pPr>
        <w:jc w:val="center"/>
        <w:rPr>
          <w:b/>
          <w:sz w:val="44"/>
          <w:szCs w:val="44"/>
        </w:rPr>
      </w:pPr>
    </w:p>
    <w:p w:rsidR="00D42698" w:rsidRDefault="005C490D">
      <w:pPr>
        <w:jc w:val="center"/>
        <w:rPr>
          <w:b/>
          <w:sz w:val="36"/>
          <w:szCs w:val="36"/>
        </w:rPr>
      </w:pPr>
      <w:r>
        <w:rPr>
          <w:rFonts w:hint="eastAsia"/>
          <w:b/>
          <w:sz w:val="36"/>
          <w:szCs w:val="36"/>
        </w:rPr>
        <w:t>泾河校区</w:t>
      </w:r>
      <w:r>
        <w:rPr>
          <w:rFonts w:hint="eastAsia"/>
          <w:b/>
          <w:sz w:val="36"/>
          <w:szCs w:val="36"/>
        </w:rPr>
        <w:t>接待中心</w:t>
      </w:r>
      <w:r w:rsidR="002076F8">
        <w:rPr>
          <w:rFonts w:hint="eastAsia"/>
          <w:b/>
          <w:sz w:val="36"/>
          <w:szCs w:val="36"/>
        </w:rPr>
        <w:t>中央空调</w:t>
      </w:r>
      <w:r>
        <w:rPr>
          <w:rFonts w:hint="eastAsia"/>
          <w:b/>
          <w:sz w:val="36"/>
          <w:szCs w:val="36"/>
        </w:rPr>
        <w:t>工程</w:t>
      </w:r>
    </w:p>
    <w:p w:rsidR="00D42698" w:rsidRDefault="00D42698">
      <w:pPr>
        <w:jc w:val="center"/>
        <w:rPr>
          <w:b/>
          <w:sz w:val="44"/>
          <w:szCs w:val="44"/>
        </w:rPr>
      </w:pPr>
    </w:p>
    <w:p w:rsidR="00D42698" w:rsidRDefault="00D42698">
      <w:pPr>
        <w:jc w:val="center"/>
        <w:rPr>
          <w:b/>
          <w:sz w:val="44"/>
          <w:szCs w:val="44"/>
        </w:rPr>
      </w:pPr>
    </w:p>
    <w:p w:rsidR="00D42698" w:rsidRDefault="005C490D">
      <w:pPr>
        <w:jc w:val="center"/>
        <w:rPr>
          <w:b/>
          <w:sz w:val="72"/>
          <w:szCs w:val="72"/>
        </w:rPr>
      </w:pPr>
      <w:r>
        <w:rPr>
          <w:rFonts w:hint="eastAsia"/>
          <w:b/>
          <w:sz w:val="72"/>
          <w:szCs w:val="72"/>
        </w:rPr>
        <w:t>招</w:t>
      </w:r>
      <w:r>
        <w:rPr>
          <w:rFonts w:hint="eastAsia"/>
          <w:b/>
          <w:sz w:val="72"/>
          <w:szCs w:val="72"/>
        </w:rPr>
        <w:t xml:space="preserve"> </w:t>
      </w:r>
    </w:p>
    <w:p w:rsidR="00D42698" w:rsidRDefault="005C490D">
      <w:pPr>
        <w:jc w:val="center"/>
        <w:rPr>
          <w:b/>
          <w:sz w:val="72"/>
          <w:szCs w:val="72"/>
        </w:rPr>
      </w:pPr>
      <w:r>
        <w:rPr>
          <w:rFonts w:hint="eastAsia"/>
          <w:b/>
          <w:sz w:val="72"/>
          <w:szCs w:val="72"/>
        </w:rPr>
        <w:t>投</w:t>
      </w:r>
      <w:r>
        <w:rPr>
          <w:rFonts w:hint="eastAsia"/>
          <w:b/>
          <w:sz w:val="72"/>
          <w:szCs w:val="72"/>
        </w:rPr>
        <w:t xml:space="preserve"> </w:t>
      </w:r>
    </w:p>
    <w:p w:rsidR="00D42698" w:rsidRDefault="005C490D">
      <w:pPr>
        <w:jc w:val="center"/>
        <w:rPr>
          <w:b/>
          <w:sz w:val="72"/>
          <w:szCs w:val="72"/>
        </w:rPr>
      </w:pPr>
      <w:r>
        <w:rPr>
          <w:rFonts w:hint="eastAsia"/>
          <w:b/>
          <w:sz w:val="72"/>
          <w:szCs w:val="72"/>
        </w:rPr>
        <w:t>标</w:t>
      </w:r>
      <w:r>
        <w:rPr>
          <w:rFonts w:hint="eastAsia"/>
          <w:b/>
          <w:sz w:val="72"/>
          <w:szCs w:val="72"/>
        </w:rPr>
        <w:t xml:space="preserve"> </w:t>
      </w:r>
    </w:p>
    <w:p w:rsidR="00D42698" w:rsidRDefault="005C490D">
      <w:pPr>
        <w:jc w:val="center"/>
        <w:rPr>
          <w:b/>
          <w:sz w:val="72"/>
          <w:szCs w:val="72"/>
        </w:rPr>
      </w:pPr>
      <w:r>
        <w:rPr>
          <w:rFonts w:hint="eastAsia"/>
          <w:b/>
          <w:sz w:val="72"/>
          <w:szCs w:val="72"/>
        </w:rPr>
        <w:t>文</w:t>
      </w:r>
      <w:r>
        <w:rPr>
          <w:rFonts w:hint="eastAsia"/>
          <w:b/>
          <w:sz w:val="72"/>
          <w:szCs w:val="72"/>
        </w:rPr>
        <w:t xml:space="preserve"> </w:t>
      </w:r>
    </w:p>
    <w:p w:rsidR="00D42698" w:rsidRDefault="005C490D">
      <w:pPr>
        <w:jc w:val="center"/>
        <w:rPr>
          <w:b/>
          <w:sz w:val="72"/>
          <w:szCs w:val="72"/>
        </w:rPr>
      </w:pPr>
      <w:r>
        <w:rPr>
          <w:rFonts w:hint="eastAsia"/>
          <w:b/>
          <w:sz w:val="72"/>
          <w:szCs w:val="72"/>
        </w:rPr>
        <w:t>件</w:t>
      </w:r>
    </w:p>
    <w:p w:rsidR="00D42698" w:rsidRDefault="00D42698">
      <w:pPr>
        <w:rPr>
          <w:sz w:val="72"/>
          <w:szCs w:val="72"/>
        </w:rPr>
      </w:pPr>
    </w:p>
    <w:p w:rsidR="00D42698" w:rsidRDefault="00D42698">
      <w:pPr>
        <w:rPr>
          <w:sz w:val="32"/>
          <w:szCs w:val="32"/>
        </w:rPr>
      </w:pPr>
    </w:p>
    <w:p w:rsidR="00D42698" w:rsidRDefault="00D42698">
      <w:pPr>
        <w:rPr>
          <w:sz w:val="32"/>
          <w:szCs w:val="32"/>
        </w:rPr>
      </w:pPr>
    </w:p>
    <w:p w:rsidR="00D42698" w:rsidRDefault="005C490D" w:rsidP="002076F8">
      <w:pPr>
        <w:spacing w:beforeLines="50" w:before="156" w:afterLines="50" w:after="156" w:line="360" w:lineRule="auto"/>
        <w:ind w:firstLineChars="98" w:firstLine="315"/>
        <w:rPr>
          <w:rFonts w:ascii="宋体" w:hAnsi="宋体" w:cs="宋体"/>
          <w:b/>
          <w:bCs/>
          <w:sz w:val="32"/>
          <w:szCs w:val="32"/>
        </w:rPr>
      </w:pPr>
      <w:r>
        <w:rPr>
          <w:rFonts w:ascii="宋体" w:hAnsi="宋体" w:cs="宋体" w:hint="eastAsia"/>
          <w:b/>
          <w:bCs/>
          <w:sz w:val="32"/>
          <w:szCs w:val="32"/>
        </w:rPr>
        <w:t>项目名称：</w:t>
      </w:r>
      <w:r w:rsidR="00BF03FE">
        <w:rPr>
          <w:rFonts w:ascii="宋体" w:hAnsi="宋体" w:cs="宋体" w:hint="eastAsia"/>
          <w:b/>
          <w:bCs/>
          <w:sz w:val="32"/>
          <w:szCs w:val="32"/>
          <w:u w:val="single"/>
        </w:rPr>
        <w:t>西安理工大学高科学院</w:t>
      </w:r>
      <w:r>
        <w:rPr>
          <w:rFonts w:ascii="宋体" w:hAnsi="宋体" w:cs="宋体" w:hint="eastAsia"/>
          <w:b/>
          <w:bCs/>
          <w:sz w:val="32"/>
          <w:szCs w:val="32"/>
          <w:u w:val="single"/>
        </w:rPr>
        <w:t>会议</w:t>
      </w:r>
      <w:r>
        <w:rPr>
          <w:rFonts w:ascii="宋体" w:hAnsi="宋体" w:cs="宋体" w:hint="eastAsia"/>
          <w:b/>
          <w:bCs/>
          <w:sz w:val="32"/>
          <w:szCs w:val="32"/>
          <w:u w:val="single"/>
        </w:rPr>
        <w:t>接待中心通风空调</w:t>
      </w:r>
      <w:r>
        <w:rPr>
          <w:rFonts w:ascii="宋体" w:hAnsi="宋体" w:cs="宋体" w:hint="eastAsia"/>
          <w:b/>
          <w:bCs/>
          <w:sz w:val="32"/>
          <w:szCs w:val="32"/>
          <w:u w:val="single"/>
        </w:rPr>
        <w:t>工程</w:t>
      </w:r>
    </w:p>
    <w:p w:rsidR="00D42698" w:rsidRDefault="005C490D">
      <w:pPr>
        <w:widowControl/>
        <w:shd w:val="clear" w:color="auto" w:fill="FFFFFF"/>
        <w:spacing w:line="360" w:lineRule="auto"/>
        <w:ind w:rightChars="50" w:right="105" w:firstLineChars="98" w:firstLine="315"/>
        <w:jc w:val="left"/>
        <w:rPr>
          <w:rFonts w:ascii="宋体" w:hAnsi="宋体" w:cs="宋体"/>
          <w:b/>
          <w:bCs/>
          <w:sz w:val="32"/>
          <w:szCs w:val="32"/>
          <w:u w:val="single"/>
        </w:rPr>
      </w:pPr>
      <w:r>
        <w:rPr>
          <w:rFonts w:ascii="宋体" w:hAnsi="宋体" w:cs="宋体" w:hint="eastAsia"/>
          <w:b/>
          <w:bCs/>
          <w:sz w:val="32"/>
          <w:szCs w:val="32"/>
        </w:rPr>
        <w:t>招</w:t>
      </w:r>
      <w:r>
        <w:rPr>
          <w:rFonts w:ascii="宋体" w:hAnsi="宋体" w:cs="宋体" w:hint="eastAsia"/>
          <w:b/>
          <w:bCs/>
          <w:sz w:val="32"/>
          <w:szCs w:val="32"/>
        </w:rPr>
        <w:t xml:space="preserve"> </w:t>
      </w:r>
      <w:r>
        <w:rPr>
          <w:rFonts w:ascii="宋体" w:hAnsi="宋体" w:cs="宋体" w:hint="eastAsia"/>
          <w:b/>
          <w:bCs/>
          <w:sz w:val="32"/>
          <w:szCs w:val="32"/>
        </w:rPr>
        <w:t>标</w:t>
      </w:r>
      <w:r>
        <w:rPr>
          <w:rFonts w:ascii="宋体" w:hAnsi="宋体" w:cs="宋体" w:hint="eastAsia"/>
          <w:b/>
          <w:bCs/>
          <w:sz w:val="32"/>
          <w:szCs w:val="32"/>
        </w:rPr>
        <w:t xml:space="preserve"> </w:t>
      </w:r>
      <w:r>
        <w:rPr>
          <w:rFonts w:ascii="宋体" w:hAnsi="宋体" w:cs="宋体" w:hint="eastAsia"/>
          <w:b/>
          <w:bCs/>
          <w:sz w:val="32"/>
          <w:szCs w:val="32"/>
        </w:rPr>
        <w:t>人：</w:t>
      </w:r>
      <w:r w:rsidR="00BF03FE">
        <w:rPr>
          <w:rFonts w:ascii="宋体" w:hAnsi="宋体" w:cs="宋体" w:hint="eastAsia"/>
          <w:b/>
          <w:bCs/>
          <w:sz w:val="32"/>
          <w:szCs w:val="32"/>
          <w:u w:val="single"/>
        </w:rPr>
        <w:t>西安理工大学高科学院</w:t>
      </w:r>
      <w:r>
        <w:rPr>
          <w:rFonts w:ascii="宋体" w:hAnsi="宋体" w:cs="宋体" w:hint="eastAsia"/>
          <w:b/>
          <w:bCs/>
          <w:sz w:val="32"/>
          <w:szCs w:val="32"/>
          <w:u w:val="single"/>
        </w:rPr>
        <w:t>泾河校区新建办</w:t>
      </w:r>
    </w:p>
    <w:p w:rsidR="00D42698" w:rsidRDefault="005C490D">
      <w:pPr>
        <w:widowControl/>
        <w:shd w:val="clear" w:color="auto" w:fill="FFFFFF"/>
        <w:spacing w:line="360" w:lineRule="auto"/>
        <w:ind w:rightChars="50" w:right="105" w:firstLineChars="98" w:firstLine="315"/>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201</w:t>
      </w:r>
      <w:r>
        <w:rPr>
          <w:rFonts w:ascii="宋体" w:hAnsi="宋体" w:cs="宋体" w:hint="eastAsia"/>
          <w:b/>
          <w:bCs/>
          <w:sz w:val="32"/>
          <w:szCs w:val="32"/>
          <w:u w:val="single"/>
        </w:rPr>
        <w:t>9</w:t>
      </w:r>
      <w:r>
        <w:rPr>
          <w:rFonts w:ascii="宋体" w:hAnsi="宋体" w:cs="宋体" w:hint="eastAsia"/>
          <w:b/>
          <w:bCs/>
          <w:sz w:val="32"/>
          <w:szCs w:val="32"/>
          <w:u w:val="single"/>
        </w:rPr>
        <w:t>年</w:t>
      </w:r>
      <w:r>
        <w:rPr>
          <w:rFonts w:ascii="宋体" w:hAnsi="宋体" w:cs="宋体" w:hint="eastAsia"/>
          <w:b/>
          <w:bCs/>
          <w:sz w:val="32"/>
          <w:szCs w:val="32"/>
          <w:u w:val="single"/>
        </w:rPr>
        <w:t>5</w:t>
      </w:r>
      <w:r>
        <w:rPr>
          <w:rFonts w:ascii="宋体" w:hAnsi="宋体" w:cs="宋体" w:hint="eastAsia"/>
          <w:b/>
          <w:bCs/>
          <w:sz w:val="32"/>
          <w:szCs w:val="32"/>
          <w:u w:val="single"/>
        </w:rPr>
        <w:t>月</w:t>
      </w:r>
      <w:r>
        <w:rPr>
          <w:rFonts w:ascii="宋体" w:hAnsi="宋体" w:cs="宋体" w:hint="eastAsia"/>
          <w:b/>
          <w:bCs/>
          <w:sz w:val="32"/>
          <w:szCs w:val="32"/>
          <w:u w:val="single"/>
        </w:rPr>
        <w:t>14</w:t>
      </w:r>
      <w:r>
        <w:rPr>
          <w:rFonts w:ascii="宋体" w:hAnsi="宋体" w:cs="宋体" w:hint="eastAsia"/>
          <w:b/>
          <w:bCs/>
          <w:sz w:val="32"/>
          <w:szCs w:val="32"/>
          <w:u w:val="single"/>
        </w:rPr>
        <w:t>日</w:t>
      </w:r>
      <w:r>
        <w:rPr>
          <w:rFonts w:ascii="宋体" w:hAnsi="宋体" w:cs="宋体" w:hint="eastAsia"/>
          <w:b/>
          <w:bCs/>
          <w:sz w:val="32"/>
          <w:szCs w:val="32"/>
          <w:u w:val="single"/>
        </w:rPr>
        <w:t xml:space="preserve">   </w:t>
      </w:r>
    </w:p>
    <w:p w:rsidR="00D42698" w:rsidRDefault="00D42698" w:rsidP="002076F8">
      <w:pPr>
        <w:spacing w:beforeLines="50" w:before="156" w:afterLines="50" w:after="156" w:line="360" w:lineRule="auto"/>
        <w:rPr>
          <w:rFonts w:ascii="宋体" w:hAnsi="宋体" w:cs="宋体"/>
          <w:b/>
          <w:bCs/>
          <w:sz w:val="32"/>
          <w:szCs w:val="32"/>
        </w:rPr>
      </w:pPr>
    </w:p>
    <w:p w:rsidR="00D42698" w:rsidRDefault="005C490D">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D42698" w:rsidRDefault="005C490D">
      <w:pPr>
        <w:pStyle w:val="2"/>
        <w:spacing w:line="240" w:lineRule="auto"/>
        <w:jc w:val="center"/>
        <w:rPr>
          <w:color w:val="000000" w:themeColor="text1"/>
        </w:rPr>
      </w:pPr>
      <w:bookmarkStart w:id="1" w:name="_Toc189139730"/>
      <w:bookmarkStart w:id="2" w:name="_Toc189133033"/>
      <w:bookmarkStart w:id="3" w:name="_Toc189132370"/>
      <w:r>
        <w:rPr>
          <w:rFonts w:hint="eastAsia"/>
          <w:color w:val="000000" w:themeColor="text1"/>
        </w:rPr>
        <w:t>一、总则</w:t>
      </w:r>
      <w:bookmarkEnd w:id="1"/>
      <w:bookmarkEnd w:id="2"/>
      <w:bookmarkEnd w:id="3"/>
    </w:p>
    <w:p w:rsidR="00D42698" w:rsidRDefault="005C490D">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．发包人：</w:t>
      </w:r>
      <w:r w:rsidR="00BF03FE">
        <w:rPr>
          <w:rFonts w:ascii="宋体" w:hAnsi="宋体" w:cs="宋体" w:hint="eastAsia"/>
          <w:sz w:val="28"/>
          <w:szCs w:val="28"/>
        </w:rPr>
        <w:t>西安理工大学高科学院</w:t>
      </w:r>
      <w:r>
        <w:rPr>
          <w:rFonts w:ascii="宋体" w:hAnsi="宋体" w:cs="宋体" w:hint="eastAsia"/>
          <w:sz w:val="28"/>
          <w:szCs w:val="28"/>
        </w:rPr>
        <w:t>泾河校区</w:t>
      </w:r>
      <w:r>
        <w:rPr>
          <w:rFonts w:ascii="宋体" w:hAnsi="宋体" w:cs="宋体" w:hint="eastAsia"/>
          <w:sz w:val="28"/>
          <w:szCs w:val="28"/>
        </w:rPr>
        <w:t>新建办</w:t>
      </w:r>
    </w:p>
    <w:p w:rsidR="00D42698" w:rsidRDefault="005C490D">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．项目简介</w:t>
      </w:r>
    </w:p>
    <w:p w:rsidR="00D42698" w:rsidRDefault="005C490D">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w:t>
      </w:r>
      <w:r>
        <w:rPr>
          <w:rFonts w:asciiTheme="minorEastAsia" w:hAnsiTheme="minorEastAsia" w:cstheme="minorEastAsia" w:hint="eastAsia"/>
          <w:color w:val="000000" w:themeColor="text1"/>
          <w:sz w:val="28"/>
          <w:szCs w:val="28"/>
        </w:rPr>
        <w:t>项目名称：</w:t>
      </w:r>
      <w:r w:rsidR="00BF03FE">
        <w:rPr>
          <w:rFonts w:ascii="宋体" w:hAnsi="宋体" w:cs="宋体" w:hint="eastAsia"/>
          <w:sz w:val="28"/>
          <w:szCs w:val="28"/>
        </w:rPr>
        <w:t>西安理工大学高科学院</w:t>
      </w:r>
      <w:r>
        <w:rPr>
          <w:rFonts w:hint="eastAsia"/>
          <w:bCs/>
          <w:sz w:val="28"/>
          <w:szCs w:val="28"/>
        </w:rPr>
        <w:t>会议接待中心</w:t>
      </w:r>
      <w:r>
        <w:rPr>
          <w:rFonts w:asciiTheme="minorEastAsia" w:hAnsiTheme="minorEastAsia" w:cstheme="minorEastAsia" w:hint="eastAsia"/>
          <w:color w:val="000000" w:themeColor="text1"/>
          <w:sz w:val="28"/>
          <w:szCs w:val="28"/>
        </w:rPr>
        <w:t>通风空调</w:t>
      </w:r>
      <w:r>
        <w:rPr>
          <w:rFonts w:asciiTheme="minorEastAsia" w:hAnsiTheme="minorEastAsia" w:cstheme="minorEastAsia" w:hint="eastAsia"/>
          <w:color w:val="000000" w:themeColor="text1"/>
          <w:sz w:val="28"/>
          <w:szCs w:val="28"/>
        </w:rPr>
        <w:t>工程</w:t>
      </w:r>
    </w:p>
    <w:p w:rsidR="00D42698" w:rsidRDefault="005C490D">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w:t>
      </w:r>
      <w:r>
        <w:rPr>
          <w:rFonts w:asciiTheme="minorEastAsia" w:hAnsiTheme="minorEastAsia" w:cstheme="minorEastAsia" w:hint="eastAsia"/>
          <w:color w:val="000000" w:themeColor="text1"/>
          <w:sz w:val="28"/>
          <w:szCs w:val="28"/>
        </w:rPr>
        <w:t>项目地址陕西省泾阳县泾干镇</w:t>
      </w:r>
    </w:p>
    <w:p w:rsidR="00D42698" w:rsidRDefault="005C490D">
      <w:pPr>
        <w:rPr>
          <w:color w:val="000000" w:themeColor="text1"/>
          <w:sz w:val="28"/>
          <w:szCs w:val="28"/>
        </w:rPr>
      </w:pPr>
      <w:r>
        <w:rPr>
          <w:rFonts w:asciiTheme="minorEastAsia" w:hAnsiTheme="minorEastAsia" w:cstheme="minorEastAsia" w:hint="eastAsia"/>
          <w:color w:val="000000" w:themeColor="text1"/>
          <w:sz w:val="28"/>
          <w:szCs w:val="28"/>
        </w:rPr>
        <w:t>2.3</w:t>
      </w:r>
      <w:r>
        <w:rPr>
          <w:rFonts w:asciiTheme="minorEastAsia" w:hAnsiTheme="minorEastAsia" w:cstheme="minorEastAsia" w:hint="eastAsia"/>
          <w:color w:val="000000" w:themeColor="text1"/>
          <w:sz w:val="28"/>
          <w:szCs w:val="28"/>
        </w:rPr>
        <w:t>招</w:t>
      </w:r>
      <w:r>
        <w:rPr>
          <w:rFonts w:asciiTheme="minorEastAsia" w:hAnsiTheme="minorEastAsia" w:cstheme="minorEastAsia" w:hint="eastAsia"/>
          <w:color w:val="000000" w:themeColor="text1"/>
          <w:sz w:val="28"/>
          <w:szCs w:val="28"/>
        </w:rPr>
        <w:t>标内容：</w:t>
      </w:r>
      <w:r>
        <w:rPr>
          <w:rFonts w:hint="eastAsia"/>
          <w:color w:val="000000" w:themeColor="text1"/>
          <w:sz w:val="28"/>
          <w:szCs w:val="28"/>
        </w:rPr>
        <w:t>本次招标为</w:t>
      </w:r>
      <w:r>
        <w:rPr>
          <w:rFonts w:hint="eastAsia"/>
          <w:color w:val="000000" w:themeColor="text1"/>
          <w:sz w:val="28"/>
          <w:szCs w:val="28"/>
        </w:rPr>
        <w:t>会议</w:t>
      </w:r>
      <w:r>
        <w:rPr>
          <w:rFonts w:hint="eastAsia"/>
          <w:bCs/>
          <w:sz w:val="28"/>
          <w:szCs w:val="28"/>
        </w:rPr>
        <w:t>接待中心</w:t>
      </w:r>
      <w:r>
        <w:rPr>
          <w:rFonts w:asciiTheme="minorEastAsia" w:hAnsiTheme="minorEastAsia" w:cstheme="minorEastAsia" w:hint="eastAsia"/>
          <w:color w:val="000000" w:themeColor="text1"/>
          <w:sz w:val="28"/>
          <w:szCs w:val="28"/>
        </w:rPr>
        <w:t>通风空调</w:t>
      </w:r>
      <w:r>
        <w:rPr>
          <w:rFonts w:hint="eastAsia"/>
          <w:color w:val="000000" w:themeColor="text1"/>
          <w:sz w:val="28"/>
          <w:szCs w:val="28"/>
        </w:rPr>
        <w:t>安装工程含以下工作内容：</w:t>
      </w:r>
      <w:r>
        <w:rPr>
          <w:rFonts w:hint="eastAsia"/>
          <w:color w:val="000000" w:themeColor="text1"/>
          <w:sz w:val="28"/>
          <w:szCs w:val="28"/>
        </w:rPr>
        <w:t>高静压管道式室内机加新风系统、多联机冷媒管系统</w:t>
      </w:r>
      <w:r>
        <w:rPr>
          <w:rFonts w:hint="eastAsia"/>
          <w:color w:val="000000" w:themeColor="text1"/>
          <w:sz w:val="28"/>
          <w:szCs w:val="28"/>
        </w:rPr>
        <w:t>等</w:t>
      </w:r>
      <w:r>
        <w:rPr>
          <w:rFonts w:hint="eastAsia"/>
          <w:color w:val="000000" w:themeColor="text1"/>
          <w:sz w:val="28"/>
          <w:szCs w:val="28"/>
        </w:rPr>
        <w:t>有关系统</w:t>
      </w:r>
      <w:r>
        <w:rPr>
          <w:rFonts w:hint="eastAsia"/>
          <w:color w:val="000000" w:themeColor="text1"/>
          <w:sz w:val="28"/>
          <w:szCs w:val="28"/>
        </w:rPr>
        <w:t>安装、系统调试、系统验收、工程维保等。</w:t>
      </w:r>
    </w:p>
    <w:p w:rsidR="00D42698" w:rsidRDefault="005C490D">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工程承包范围：本工程范围包括按照招标文件施工图纸之规定及要求进行完成本工程所需要的全部系统工程。</w:t>
      </w:r>
    </w:p>
    <w:p w:rsidR="00D42698" w:rsidRDefault="005C490D">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包工形式：包工、包料、包安全、包工期、包质量、包文明施工、包竣工验收（包括竣工资料）</w:t>
      </w:r>
      <w:r>
        <w:rPr>
          <w:rFonts w:hint="eastAsia"/>
          <w:b/>
          <w:bCs/>
          <w:sz w:val="28"/>
          <w:szCs w:val="28"/>
        </w:rPr>
        <w:t>等</w:t>
      </w:r>
      <w:r>
        <w:rPr>
          <w:rFonts w:hint="eastAsia"/>
          <w:b/>
          <w:bCs/>
          <w:sz w:val="28"/>
          <w:szCs w:val="28"/>
        </w:rPr>
        <w:t>工作。</w:t>
      </w:r>
      <w:r>
        <w:rPr>
          <w:rFonts w:hint="eastAsia"/>
          <w:b/>
          <w:bCs/>
          <w:sz w:val="28"/>
          <w:szCs w:val="28"/>
        </w:rPr>
        <w:t xml:space="preserve"> </w:t>
      </w:r>
    </w:p>
    <w:p w:rsidR="00D42698" w:rsidRDefault="005C490D">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D42698" w:rsidRDefault="005C490D">
      <w:pPr>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所有工程施工质量及材料质量必须符合国家相关行业标准、国家有关验收规范标准，工程质量等级为“合格”。</w:t>
      </w:r>
    </w:p>
    <w:p w:rsidR="00D42698" w:rsidRDefault="005C490D">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D42698" w:rsidRDefault="005C490D">
      <w:pPr>
        <w:ind w:firstLine="560"/>
        <w:rPr>
          <w:color w:val="000000" w:themeColor="text1"/>
          <w:sz w:val="28"/>
          <w:szCs w:val="28"/>
        </w:rPr>
      </w:pPr>
      <w:r>
        <w:rPr>
          <w:rFonts w:hint="eastAsia"/>
          <w:color w:val="000000" w:themeColor="text1"/>
          <w:sz w:val="28"/>
          <w:szCs w:val="28"/>
        </w:rPr>
        <w:t>根据本工程施工的特点，本工程工期定为</w:t>
      </w:r>
      <w:r>
        <w:rPr>
          <w:rFonts w:hint="eastAsia"/>
          <w:color w:val="000000" w:themeColor="text1"/>
          <w:sz w:val="28"/>
          <w:szCs w:val="28"/>
          <w:u w:val="single"/>
        </w:rPr>
        <w:t>30</w:t>
      </w:r>
      <w:r>
        <w:rPr>
          <w:rFonts w:hint="eastAsia"/>
          <w:color w:val="000000" w:themeColor="text1"/>
          <w:sz w:val="28"/>
          <w:szCs w:val="28"/>
        </w:rPr>
        <w:t>天，具体开工日期为</w:t>
      </w:r>
      <w:r>
        <w:rPr>
          <w:rFonts w:hint="eastAsia"/>
          <w:color w:val="000000" w:themeColor="text1"/>
          <w:sz w:val="28"/>
          <w:szCs w:val="28"/>
          <w:u w:val="single"/>
        </w:rPr>
        <w:t>以甲方要求进场施工指令为</w:t>
      </w:r>
      <w:r>
        <w:rPr>
          <w:rFonts w:hint="eastAsia"/>
          <w:color w:val="000000" w:themeColor="text1"/>
          <w:sz w:val="28"/>
          <w:szCs w:val="28"/>
        </w:rPr>
        <w:t>开工日期。</w:t>
      </w:r>
    </w:p>
    <w:p w:rsidR="00D42698" w:rsidRDefault="005C490D">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中标方必须在发包方规定的时间内完成施工任务，保证工程顺利验收、系统功能全部开通运行和交付使用。</w:t>
      </w:r>
    </w:p>
    <w:p w:rsidR="00D42698" w:rsidRDefault="005C490D">
      <w:pPr>
        <w:rPr>
          <w:color w:val="000000" w:themeColor="text1"/>
          <w:sz w:val="28"/>
          <w:szCs w:val="28"/>
        </w:rPr>
      </w:pPr>
      <w:r>
        <w:rPr>
          <w:rFonts w:hint="eastAsia"/>
          <w:color w:val="000000" w:themeColor="text1"/>
          <w:sz w:val="28"/>
          <w:szCs w:val="28"/>
        </w:rPr>
        <w:t>3</w:t>
      </w:r>
      <w:r>
        <w:rPr>
          <w:rFonts w:hint="eastAsia"/>
          <w:color w:val="000000" w:themeColor="text1"/>
          <w:sz w:val="28"/>
          <w:szCs w:val="28"/>
        </w:rPr>
        <w:t>．材料供应方式、范围：</w:t>
      </w:r>
    </w:p>
    <w:p w:rsidR="00D42698" w:rsidRDefault="005C490D">
      <w:pPr>
        <w:ind w:left="562" w:hangingChars="200" w:hanging="562"/>
        <w:rPr>
          <w:b/>
          <w:bCs/>
          <w:color w:val="000000" w:themeColor="text1"/>
          <w:sz w:val="28"/>
          <w:szCs w:val="28"/>
        </w:rPr>
      </w:pPr>
      <w:r>
        <w:rPr>
          <w:rFonts w:hint="eastAsia"/>
          <w:b/>
          <w:bCs/>
          <w:color w:val="000000" w:themeColor="text1"/>
          <w:sz w:val="28"/>
          <w:szCs w:val="28"/>
        </w:rPr>
        <w:lastRenderedPageBreak/>
        <w:t>3.1</w:t>
      </w:r>
      <w:r>
        <w:rPr>
          <w:rFonts w:hint="eastAsia"/>
          <w:b/>
          <w:bCs/>
          <w:color w:val="000000" w:themeColor="text1"/>
          <w:sz w:val="28"/>
          <w:szCs w:val="28"/>
        </w:rPr>
        <w:t>本工程所有工程材料均由中标方自行采购，本工程的主要材料价格应</w:t>
      </w:r>
    </w:p>
    <w:p w:rsidR="00D42698" w:rsidRDefault="005C490D">
      <w:pPr>
        <w:ind w:left="562" w:hangingChars="200" w:hanging="562"/>
        <w:rPr>
          <w:b/>
          <w:bCs/>
          <w:color w:val="000000" w:themeColor="text1"/>
          <w:sz w:val="28"/>
          <w:szCs w:val="28"/>
        </w:rPr>
      </w:pPr>
      <w:r>
        <w:rPr>
          <w:rFonts w:hint="eastAsia"/>
          <w:b/>
          <w:bCs/>
          <w:color w:val="000000" w:themeColor="text1"/>
          <w:sz w:val="28"/>
          <w:szCs w:val="28"/>
        </w:rPr>
        <w:t>按附表填报。</w:t>
      </w:r>
    </w:p>
    <w:p w:rsidR="00D42698" w:rsidRDefault="005C490D">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由中标方供应的设备材料必须符合有关质量标准，其数量、价格、规</w:t>
      </w:r>
    </w:p>
    <w:p w:rsidR="00D42698" w:rsidRDefault="005C490D" w:rsidP="00AD36F9">
      <w:pPr>
        <w:ind w:left="1"/>
        <w:rPr>
          <w:color w:val="000000" w:themeColor="text1"/>
          <w:sz w:val="28"/>
          <w:szCs w:val="28"/>
        </w:rPr>
      </w:pPr>
      <w:r>
        <w:rPr>
          <w:rFonts w:hint="eastAsia"/>
          <w:color w:val="000000" w:themeColor="text1"/>
          <w:sz w:val="28"/>
          <w:szCs w:val="28"/>
        </w:rPr>
        <w:t>格及供应厂商须得到发包人的批准。即使在批准后，如发现有不符合质量</w:t>
      </w:r>
      <w:r>
        <w:rPr>
          <w:rFonts w:hint="eastAsia"/>
          <w:color w:val="000000" w:themeColor="text1"/>
          <w:sz w:val="28"/>
          <w:szCs w:val="28"/>
        </w:rPr>
        <w:t>要求的材料，发包人有权通知中标方停止使用，中标方必须服从，并清理</w:t>
      </w:r>
      <w:r>
        <w:rPr>
          <w:rFonts w:hint="eastAsia"/>
          <w:color w:val="000000" w:themeColor="text1"/>
          <w:sz w:val="28"/>
          <w:szCs w:val="28"/>
        </w:rPr>
        <w:t>出施工现场。</w:t>
      </w:r>
    </w:p>
    <w:p w:rsidR="00D42698" w:rsidRDefault="005C490D">
      <w:pPr>
        <w:tabs>
          <w:tab w:val="left" w:pos="180"/>
        </w:tabs>
        <w:ind w:left="560" w:hangingChars="200" w:hanging="560"/>
        <w:rPr>
          <w:color w:val="000000" w:themeColor="text1"/>
          <w:sz w:val="28"/>
          <w:szCs w:val="28"/>
        </w:rPr>
      </w:pPr>
      <w:r>
        <w:rPr>
          <w:rFonts w:hint="eastAsia"/>
          <w:color w:val="000000" w:themeColor="text1"/>
          <w:sz w:val="28"/>
          <w:szCs w:val="28"/>
        </w:rPr>
        <w:t>3.3</w:t>
      </w:r>
      <w:r>
        <w:rPr>
          <w:rFonts w:hint="eastAsia"/>
          <w:color w:val="000000" w:themeColor="text1"/>
          <w:sz w:val="28"/>
          <w:szCs w:val="28"/>
        </w:rPr>
        <w:t>发包人保留按当时合理市场价格的条件下指定材料供应商的权利。</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w:t>
      </w:r>
      <w:r w:rsidR="00AD36F9">
        <w:rPr>
          <w:rFonts w:hint="eastAsia"/>
          <w:color w:val="000000" w:themeColor="text1"/>
          <w:sz w:val="28"/>
          <w:szCs w:val="28"/>
        </w:rPr>
        <w:t>公开招标</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Pr>
          <w:rFonts w:hint="eastAsia"/>
          <w:color w:val="000000" w:themeColor="text1"/>
          <w:sz w:val="28"/>
          <w:szCs w:val="28"/>
          <w:u w:val="single"/>
        </w:rPr>
        <w:t>5</w:t>
      </w:r>
      <w:r>
        <w:rPr>
          <w:rFonts w:hint="eastAsia"/>
          <w:color w:val="000000" w:themeColor="text1"/>
          <w:sz w:val="28"/>
          <w:szCs w:val="28"/>
        </w:rPr>
        <w:t>月</w:t>
      </w:r>
      <w:r w:rsidR="00AD36F9">
        <w:rPr>
          <w:rFonts w:hint="eastAsia"/>
          <w:color w:val="000000" w:themeColor="text1"/>
          <w:sz w:val="28"/>
          <w:szCs w:val="28"/>
        </w:rPr>
        <w:t>20</w:t>
      </w:r>
      <w:r>
        <w:rPr>
          <w:rFonts w:hint="eastAsia"/>
          <w:color w:val="000000" w:themeColor="text1"/>
          <w:sz w:val="28"/>
          <w:szCs w:val="28"/>
        </w:rPr>
        <w:t>日</w:t>
      </w:r>
      <w:r>
        <w:rPr>
          <w:rFonts w:hint="eastAsia"/>
          <w:color w:val="000000" w:themeColor="text1"/>
          <w:sz w:val="28"/>
          <w:szCs w:val="28"/>
        </w:rPr>
        <w:t>8</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Pr>
          <w:rFonts w:hint="eastAsia"/>
          <w:color w:val="000000" w:themeColor="text1"/>
          <w:sz w:val="28"/>
          <w:szCs w:val="28"/>
          <w:u w:val="single"/>
        </w:rPr>
        <w:t>5</w:t>
      </w:r>
      <w:r>
        <w:rPr>
          <w:rFonts w:hint="eastAsia"/>
          <w:color w:val="000000" w:themeColor="text1"/>
          <w:sz w:val="28"/>
          <w:szCs w:val="28"/>
        </w:rPr>
        <w:t>月</w:t>
      </w:r>
      <w:r w:rsidR="00AD36F9">
        <w:rPr>
          <w:rFonts w:hint="eastAsia"/>
          <w:color w:val="000000" w:themeColor="text1"/>
          <w:sz w:val="28"/>
          <w:szCs w:val="28"/>
        </w:rPr>
        <w:t>23</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截至。</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地</w:t>
      </w:r>
      <w:r>
        <w:rPr>
          <w:rFonts w:hint="eastAsia"/>
          <w:color w:val="000000" w:themeColor="text1"/>
          <w:sz w:val="28"/>
          <w:szCs w:val="28"/>
        </w:rPr>
        <w:t xml:space="preserve">  </w:t>
      </w:r>
      <w:r>
        <w:rPr>
          <w:rFonts w:hint="eastAsia"/>
          <w:color w:val="000000" w:themeColor="text1"/>
          <w:sz w:val="28"/>
          <w:szCs w:val="28"/>
        </w:rPr>
        <w:t>点：</w:t>
      </w:r>
      <w:r w:rsidR="00BF03FE">
        <w:rPr>
          <w:rFonts w:ascii="宋体" w:hAnsi="宋体" w:cs="宋体" w:hint="eastAsia"/>
          <w:sz w:val="28"/>
          <w:szCs w:val="28"/>
        </w:rPr>
        <w:t>西安理工大学高科学院</w:t>
      </w:r>
      <w:r>
        <w:rPr>
          <w:rFonts w:ascii="宋体" w:hAnsi="宋体" w:cs="宋体" w:hint="eastAsia"/>
          <w:color w:val="000000" w:themeColor="text1"/>
          <w:sz w:val="28"/>
          <w:szCs w:val="28"/>
        </w:rPr>
        <w:t>泾河校区</w:t>
      </w:r>
      <w:r>
        <w:rPr>
          <w:rFonts w:ascii="宋体" w:hAnsi="宋体" w:cs="宋体" w:hint="eastAsia"/>
          <w:sz w:val="28"/>
          <w:szCs w:val="28"/>
        </w:rPr>
        <w:t>新建办</w:t>
      </w:r>
      <w:r>
        <w:rPr>
          <w:rFonts w:ascii="宋体" w:hAnsi="宋体" w:cs="宋体" w:hint="eastAsia"/>
          <w:color w:val="000000" w:themeColor="text1"/>
          <w:sz w:val="28"/>
          <w:szCs w:val="28"/>
        </w:rPr>
        <w:t>工地办公</w:t>
      </w:r>
      <w:r>
        <w:rPr>
          <w:rFonts w:ascii="宋体" w:hAnsi="宋体" w:cs="宋体" w:hint="eastAsia"/>
          <w:color w:val="000000" w:themeColor="text1"/>
          <w:sz w:val="28"/>
          <w:szCs w:val="28"/>
        </w:rPr>
        <w:t>室</w:t>
      </w:r>
    </w:p>
    <w:p w:rsidR="00D42698" w:rsidRDefault="005C490D">
      <w:pPr>
        <w:pStyle w:val="a6"/>
        <w:pBdr>
          <w:bottom w:val="none" w:sz="0" w:space="0" w:color="auto"/>
        </w:pBdr>
        <w:tabs>
          <w:tab w:val="left" w:pos="420"/>
        </w:tabs>
        <w:snapToGrid/>
        <w:spacing w:line="360" w:lineRule="auto"/>
        <w:jc w:val="both"/>
        <w:rPr>
          <w:rFonts w:ascii="宋体" w:hAnsi="宋体" w:cs="宋体"/>
          <w:bCs/>
          <w:sz w:val="28"/>
          <w:szCs w:val="28"/>
        </w:rPr>
      </w:pPr>
      <w:r>
        <w:rPr>
          <w:rFonts w:ascii="宋体" w:hAnsi="宋体" w:cs="宋体" w:hint="eastAsia"/>
          <w:bCs/>
          <w:sz w:val="28"/>
          <w:szCs w:val="28"/>
        </w:rPr>
        <w:t>招标联系人：</w:t>
      </w:r>
      <w:r>
        <w:rPr>
          <w:rFonts w:ascii="宋体" w:hAnsi="宋体" w:cs="宋体" w:hint="eastAsia"/>
          <w:bCs/>
          <w:sz w:val="28"/>
          <w:szCs w:val="28"/>
        </w:rPr>
        <w:t xml:space="preserve">  </w:t>
      </w:r>
      <w:r>
        <w:rPr>
          <w:rFonts w:ascii="宋体" w:hAnsi="宋体" w:cs="宋体" w:hint="eastAsia"/>
          <w:bCs/>
          <w:sz w:val="28"/>
          <w:szCs w:val="28"/>
          <w:u w:val="single"/>
        </w:rPr>
        <w:t>刘</w:t>
      </w:r>
      <w:r>
        <w:rPr>
          <w:rFonts w:ascii="宋体" w:hAnsi="宋体" w:cs="宋体" w:hint="eastAsia"/>
          <w:bCs/>
          <w:sz w:val="28"/>
          <w:szCs w:val="28"/>
          <w:u w:val="single"/>
        </w:rPr>
        <w:t xml:space="preserve">  </w:t>
      </w:r>
      <w:r>
        <w:rPr>
          <w:rFonts w:ascii="宋体" w:hAnsi="宋体" w:cs="宋体" w:hint="eastAsia"/>
          <w:bCs/>
          <w:sz w:val="28"/>
          <w:szCs w:val="28"/>
          <w:u w:val="single"/>
        </w:rPr>
        <w:t>莎</w:t>
      </w:r>
      <w:r>
        <w:rPr>
          <w:rFonts w:ascii="宋体" w:hAnsi="宋体" w:cs="宋体" w:hint="eastAsia"/>
          <w:bCs/>
          <w:sz w:val="28"/>
          <w:szCs w:val="28"/>
        </w:rPr>
        <w:t>（</w:t>
      </w:r>
      <w:r>
        <w:rPr>
          <w:rFonts w:ascii="宋体" w:hAnsi="宋体" w:cs="宋体" w:hint="eastAsia"/>
          <w:bCs/>
          <w:sz w:val="28"/>
          <w:szCs w:val="28"/>
        </w:rPr>
        <w:t>18092586520</w:t>
      </w:r>
      <w:r>
        <w:rPr>
          <w:rFonts w:ascii="宋体" w:hAnsi="宋体" w:cs="宋体" w:hint="eastAsia"/>
          <w:bCs/>
          <w:sz w:val="28"/>
          <w:szCs w:val="28"/>
        </w:rPr>
        <w:t>）</w:t>
      </w:r>
    </w:p>
    <w:p w:rsidR="00D42698" w:rsidRDefault="005C490D">
      <w:pPr>
        <w:tabs>
          <w:tab w:val="left" w:pos="180"/>
          <w:tab w:val="left" w:pos="360"/>
        </w:tabs>
        <w:ind w:left="560" w:hangingChars="200" w:hanging="560"/>
        <w:rPr>
          <w:color w:val="000000" w:themeColor="text1"/>
          <w:sz w:val="28"/>
          <w:szCs w:val="28"/>
        </w:rPr>
      </w:pPr>
      <w:r>
        <w:rPr>
          <w:rFonts w:ascii="宋体" w:hAnsi="宋体" w:cs="宋体" w:hint="eastAsia"/>
          <w:sz w:val="28"/>
          <w:szCs w:val="28"/>
        </w:rPr>
        <w:t>现场技术咨询：</w:t>
      </w:r>
      <w:r>
        <w:rPr>
          <w:rFonts w:ascii="宋体" w:hAnsi="宋体" w:cs="宋体" w:hint="eastAsia"/>
          <w:sz w:val="28"/>
          <w:szCs w:val="28"/>
          <w:u w:val="single"/>
        </w:rPr>
        <w:t>郭园鸿</w:t>
      </w:r>
      <w:r>
        <w:rPr>
          <w:rFonts w:ascii="宋体" w:hAnsi="宋体" w:cs="宋体" w:hint="eastAsia"/>
          <w:sz w:val="28"/>
          <w:szCs w:val="28"/>
        </w:rPr>
        <w:t>（</w:t>
      </w:r>
      <w:r>
        <w:rPr>
          <w:rFonts w:ascii="宋体" w:hAnsi="宋体" w:cs="宋体" w:hint="eastAsia"/>
          <w:sz w:val="28"/>
          <w:szCs w:val="28"/>
        </w:rPr>
        <w:t>13</w:t>
      </w:r>
      <w:r>
        <w:rPr>
          <w:rFonts w:ascii="宋体" w:hAnsi="宋体" w:cs="宋体" w:hint="eastAsia"/>
          <w:sz w:val="28"/>
          <w:szCs w:val="28"/>
        </w:rPr>
        <w:t>109606958</w:t>
      </w:r>
      <w:r>
        <w:rPr>
          <w:rFonts w:ascii="宋体" w:hAnsi="宋体" w:cs="宋体" w:hint="eastAsia"/>
          <w:sz w:val="28"/>
          <w:szCs w:val="28"/>
        </w:rPr>
        <w:t>）</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5.2</w:t>
      </w:r>
      <w:r>
        <w:rPr>
          <w:rFonts w:hint="eastAsia"/>
          <w:color w:val="000000" w:themeColor="text1"/>
          <w:sz w:val="28"/>
          <w:szCs w:val="28"/>
        </w:rPr>
        <w:t>回标</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w:t>
      </w:r>
      <w:r>
        <w:rPr>
          <w:rFonts w:hint="eastAsia"/>
          <w:color w:val="000000" w:themeColor="text1"/>
          <w:sz w:val="28"/>
          <w:szCs w:val="28"/>
        </w:rPr>
        <w:t>9</w:t>
      </w:r>
      <w:r>
        <w:rPr>
          <w:rFonts w:hint="eastAsia"/>
          <w:color w:val="000000" w:themeColor="text1"/>
          <w:sz w:val="28"/>
          <w:szCs w:val="28"/>
        </w:rPr>
        <w:t>年</w:t>
      </w:r>
      <w:r>
        <w:rPr>
          <w:rFonts w:hint="eastAsia"/>
          <w:color w:val="000000" w:themeColor="text1"/>
          <w:sz w:val="28"/>
          <w:szCs w:val="28"/>
          <w:u w:val="single"/>
        </w:rPr>
        <w:t>5</w:t>
      </w:r>
      <w:r>
        <w:rPr>
          <w:rFonts w:hint="eastAsia"/>
          <w:color w:val="000000" w:themeColor="text1"/>
          <w:sz w:val="28"/>
          <w:szCs w:val="28"/>
        </w:rPr>
        <w:t>月</w:t>
      </w:r>
      <w:r w:rsidR="00AD36F9">
        <w:rPr>
          <w:rFonts w:hint="eastAsia"/>
          <w:color w:val="000000" w:themeColor="text1"/>
          <w:sz w:val="28"/>
          <w:szCs w:val="28"/>
        </w:rPr>
        <w:t>27</w:t>
      </w:r>
      <w:r>
        <w:rPr>
          <w:rFonts w:hint="eastAsia"/>
          <w:color w:val="000000" w:themeColor="text1"/>
          <w:sz w:val="28"/>
          <w:szCs w:val="28"/>
        </w:rPr>
        <w:t>日</w:t>
      </w:r>
      <w:r>
        <w:rPr>
          <w:rFonts w:hint="eastAsia"/>
          <w:color w:val="000000" w:themeColor="text1"/>
          <w:sz w:val="28"/>
          <w:szCs w:val="28"/>
        </w:rPr>
        <w:t>1</w:t>
      </w:r>
      <w:r>
        <w:rPr>
          <w:rFonts w:hint="eastAsia"/>
          <w:color w:val="000000" w:themeColor="text1"/>
          <w:sz w:val="28"/>
          <w:szCs w:val="28"/>
        </w:rPr>
        <w:t>7</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sidR="00BF03FE">
        <w:rPr>
          <w:rFonts w:ascii="宋体" w:hAnsi="宋体" w:cs="宋体" w:hint="eastAsia"/>
          <w:sz w:val="28"/>
          <w:szCs w:val="28"/>
        </w:rPr>
        <w:t>西安理工大学高科学院</w:t>
      </w:r>
      <w:r>
        <w:rPr>
          <w:rFonts w:ascii="宋体" w:hAnsi="宋体" w:cs="宋体" w:hint="eastAsia"/>
          <w:color w:val="000000" w:themeColor="text1"/>
          <w:sz w:val="28"/>
          <w:szCs w:val="28"/>
        </w:rPr>
        <w:t>泾河校区工地办公室</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方法：所有投标文件</w:t>
      </w:r>
      <w:r>
        <w:rPr>
          <w:rFonts w:hint="eastAsia"/>
          <w:b/>
          <w:color w:val="000000" w:themeColor="text1"/>
          <w:sz w:val="28"/>
          <w:szCs w:val="28"/>
        </w:rPr>
        <w:t>一式二份（正副本各一份）</w:t>
      </w:r>
      <w:r>
        <w:rPr>
          <w:rFonts w:hint="eastAsia"/>
          <w:color w:val="000000" w:themeColor="text1"/>
          <w:sz w:val="28"/>
          <w:szCs w:val="28"/>
        </w:rPr>
        <w:t>和</w:t>
      </w:r>
      <w:r>
        <w:rPr>
          <w:rFonts w:hint="eastAsia"/>
          <w:b/>
          <w:color w:val="000000" w:themeColor="text1"/>
          <w:sz w:val="28"/>
          <w:szCs w:val="28"/>
        </w:rPr>
        <w:t>电子版一份</w:t>
      </w:r>
      <w:r>
        <w:rPr>
          <w:rFonts w:hint="eastAsia"/>
          <w:color w:val="000000" w:themeColor="text1"/>
          <w:sz w:val="28"/>
          <w:szCs w:val="28"/>
        </w:rPr>
        <w:t>密封并</w:t>
      </w:r>
    </w:p>
    <w:p w:rsidR="00D42698" w:rsidRDefault="005C490D">
      <w:pPr>
        <w:tabs>
          <w:tab w:val="left" w:pos="180"/>
          <w:tab w:val="left" w:pos="360"/>
        </w:tabs>
        <w:ind w:left="560" w:hangingChars="200" w:hanging="560"/>
        <w:rPr>
          <w:rFonts w:ascii="宋体" w:hAnsi="宋体"/>
          <w:color w:val="000000" w:themeColor="text1"/>
          <w:sz w:val="28"/>
          <w:szCs w:val="28"/>
        </w:rPr>
      </w:pPr>
      <w:r>
        <w:rPr>
          <w:rFonts w:hint="eastAsia"/>
          <w:color w:val="000000" w:themeColor="text1"/>
          <w:sz w:val="28"/>
          <w:szCs w:val="28"/>
        </w:rPr>
        <w:t>加盖法人及法人代表印章后</w:t>
      </w:r>
      <w:r>
        <w:rPr>
          <w:rFonts w:ascii="宋体" w:hAnsi="宋体" w:hint="eastAsia"/>
          <w:color w:val="000000" w:themeColor="text1"/>
          <w:sz w:val="28"/>
          <w:szCs w:val="28"/>
        </w:rPr>
        <w:t>，派专人送达回标地点，未密封或未加盖印章</w:t>
      </w:r>
    </w:p>
    <w:p w:rsidR="00D42698" w:rsidRDefault="005C490D">
      <w:pPr>
        <w:tabs>
          <w:tab w:val="left" w:pos="180"/>
          <w:tab w:val="left" w:pos="360"/>
        </w:tabs>
        <w:ind w:left="560" w:hangingChars="200" w:hanging="560"/>
        <w:rPr>
          <w:color w:val="000000" w:themeColor="text1"/>
          <w:sz w:val="28"/>
          <w:szCs w:val="28"/>
        </w:rPr>
      </w:pPr>
      <w:r>
        <w:rPr>
          <w:rFonts w:ascii="宋体" w:hAnsi="宋体" w:hint="eastAsia"/>
          <w:color w:val="000000" w:themeColor="text1"/>
          <w:sz w:val="28"/>
          <w:szCs w:val="28"/>
        </w:rPr>
        <w:t>的标书均视为无效标书。</w:t>
      </w:r>
    </w:p>
    <w:p w:rsidR="00D42698" w:rsidRDefault="005C490D">
      <w:pPr>
        <w:numPr>
          <w:ilvl w:val="0"/>
          <w:numId w:val="1"/>
        </w:numPr>
        <w:tabs>
          <w:tab w:val="left" w:pos="180"/>
          <w:tab w:val="left" w:pos="360"/>
        </w:tabs>
        <w:ind w:left="560" w:hangingChars="200" w:hanging="560"/>
        <w:rPr>
          <w:color w:val="000000" w:themeColor="text1"/>
          <w:sz w:val="28"/>
          <w:szCs w:val="28"/>
        </w:rPr>
      </w:pPr>
      <w:r>
        <w:rPr>
          <w:rFonts w:hint="eastAsia"/>
          <w:color w:val="000000" w:themeColor="text1"/>
          <w:sz w:val="28"/>
          <w:szCs w:val="28"/>
        </w:rPr>
        <w:t>开标日期：招标人确定</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t>7.</w:t>
      </w:r>
      <w:r>
        <w:rPr>
          <w:rFonts w:hint="eastAsia"/>
          <w:color w:val="000000" w:themeColor="text1"/>
          <w:sz w:val="28"/>
          <w:szCs w:val="28"/>
        </w:rPr>
        <w:t>投标价格</w:t>
      </w:r>
    </w:p>
    <w:p w:rsidR="00D42698" w:rsidRDefault="005C490D">
      <w:pPr>
        <w:tabs>
          <w:tab w:val="left" w:pos="180"/>
          <w:tab w:val="left" w:pos="360"/>
        </w:tabs>
        <w:ind w:left="560" w:hangingChars="200" w:hanging="560"/>
        <w:rPr>
          <w:color w:val="000000" w:themeColor="text1"/>
          <w:sz w:val="28"/>
          <w:szCs w:val="28"/>
        </w:rPr>
      </w:pPr>
      <w:r>
        <w:rPr>
          <w:rFonts w:hint="eastAsia"/>
          <w:color w:val="000000" w:themeColor="text1"/>
          <w:sz w:val="28"/>
          <w:szCs w:val="28"/>
        </w:rPr>
        <w:lastRenderedPageBreak/>
        <w:t>7.1</w:t>
      </w:r>
      <w:r>
        <w:rPr>
          <w:rFonts w:hint="eastAsia"/>
          <w:color w:val="000000" w:themeColor="text1"/>
          <w:sz w:val="28"/>
          <w:szCs w:val="28"/>
        </w:rPr>
        <w:t>本次招标为无标底招标。</w:t>
      </w:r>
    </w:p>
    <w:p w:rsidR="00D42698" w:rsidRDefault="005C490D">
      <w:pPr>
        <w:tabs>
          <w:tab w:val="left" w:pos="180"/>
          <w:tab w:val="left" w:pos="360"/>
        </w:tabs>
        <w:ind w:left="562" w:hangingChars="200" w:hanging="562"/>
        <w:rPr>
          <w:b/>
          <w:bCs/>
          <w:sz w:val="28"/>
          <w:szCs w:val="28"/>
        </w:rPr>
      </w:pPr>
      <w:r>
        <w:rPr>
          <w:rFonts w:hint="eastAsia"/>
          <w:b/>
          <w:bCs/>
          <w:color w:val="000000" w:themeColor="text1"/>
          <w:sz w:val="28"/>
          <w:szCs w:val="28"/>
        </w:rPr>
        <w:t>7.2</w:t>
      </w:r>
      <w:r>
        <w:rPr>
          <w:rFonts w:hint="eastAsia"/>
          <w:b/>
          <w:bCs/>
          <w:sz w:val="28"/>
          <w:szCs w:val="28"/>
        </w:rPr>
        <w:t>投标报价的编制</w:t>
      </w:r>
    </w:p>
    <w:p w:rsidR="00D42698" w:rsidRDefault="005C490D">
      <w:pPr>
        <w:tabs>
          <w:tab w:val="left" w:pos="180"/>
          <w:tab w:val="left" w:pos="360"/>
        </w:tabs>
        <w:ind w:left="562" w:hangingChars="200" w:hanging="562"/>
        <w:rPr>
          <w:b/>
          <w:bCs/>
          <w:sz w:val="28"/>
          <w:szCs w:val="28"/>
        </w:rPr>
      </w:pPr>
      <w:r>
        <w:rPr>
          <w:rFonts w:hint="eastAsia"/>
          <w:b/>
          <w:bCs/>
          <w:sz w:val="28"/>
          <w:szCs w:val="28"/>
        </w:rPr>
        <w:t xml:space="preserve">    </w:t>
      </w:r>
      <w:r>
        <w:rPr>
          <w:rFonts w:hint="eastAsia"/>
          <w:b/>
          <w:bCs/>
          <w:sz w:val="28"/>
          <w:szCs w:val="28"/>
        </w:rPr>
        <w:t>投标报价单按《陕西省</w:t>
      </w:r>
      <w:r>
        <w:rPr>
          <w:rFonts w:hint="eastAsia"/>
          <w:b/>
          <w:bCs/>
          <w:sz w:val="28"/>
          <w:szCs w:val="28"/>
        </w:rPr>
        <w:t>2004</w:t>
      </w:r>
      <w:r>
        <w:rPr>
          <w:rFonts w:hint="eastAsia"/>
          <w:b/>
          <w:bCs/>
          <w:sz w:val="28"/>
          <w:szCs w:val="28"/>
        </w:rPr>
        <w:t>消耗量定额》或《陕西省</w:t>
      </w:r>
      <w:r>
        <w:rPr>
          <w:rFonts w:hint="eastAsia"/>
          <w:b/>
          <w:bCs/>
          <w:sz w:val="28"/>
          <w:szCs w:val="28"/>
        </w:rPr>
        <w:t>2009</w:t>
      </w:r>
      <w:r>
        <w:rPr>
          <w:rFonts w:hint="eastAsia"/>
          <w:b/>
          <w:bCs/>
          <w:sz w:val="28"/>
          <w:szCs w:val="28"/>
        </w:rPr>
        <w:t>清单》以</w:t>
      </w:r>
    </w:p>
    <w:p w:rsidR="00D42698" w:rsidRDefault="005C490D">
      <w:pPr>
        <w:tabs>
          <w:tab w:val="left" w:pos="180"/>
          <w:tab w:val="left" w:pos="360"/>
        </w:tabs>
        <w:ind w:left="562" w:hangingChars="200" w:hanging="562"/>
        <w:rPr>
          <w:b/>
          <w:bCs/>
          <w:sz w:val="28"/>
          <w:szCs w:val="28"/>
        </w:rPr>
      </w:pPr>
      <w:r>
        <w:rPr>
          <w:rFonts w:hint="eastAsia"/>
          <w:b/>
          <w:bCs/>
          <w:sz w:val="28"/>
          <w:szCs w:val="28"/>
        </w:rPr>
        <w:t>及主材价格按市场价计价进行编制</w:t>
      </w:r>
      <w:r>
        <w:rPr>
          <w:rFonts w:hint="eastAsia"/>
          <w:sz w:val="28"/>
          <w:szCs w:val="28"/>
        </w:rPr>
        <w:t>。</w:t>
      </w:r>
    </w:p>
    <w:p w:rsidR="00D42698" w:rsidRDefault="005C490D">
      <w:pPr>
        <w:tabs>
          <w:tab w:val="left" w:pos="180"/>
          <w:tab w:val="left" w:pos="360"/>
        </w:tabs>
        <w:rPr>
          <w:sz w:val="28"/>
          <w:szCs w:val="28"/>
        </w:rPr>
      </w:pPr>
      <w:r>
        <w:rPr>
          <w:rFonts w:hint="eastAsia"/>
          <w:sz w:val="28"/>
          <w:szCs w:val="28"/>
        </w:rPr>
        <w:t>7.3</w:t>
      </w:r>
      <w:r>
        <w:rPr>
          <w:rFonts w:hint="eastAsia"/>
          <w:sz w:val="28"/>
          <w:szCs w:val="28"/>
        </w:rPr>
        <w:t>投标单位必须注意本工程合约之招标图纸及技术说明、国家及地方有关标准、规范和规定，该投标价格应被视作包括进行和完成本合同所规定的工程的全部内容，而不对任何工料价格和有关政府在合同执行期间所作的新的规定或调整作任何调整。今后亦不会因为中标人的漏算、少算进行调整。</w:t>
      </w:r>
    </w:p>
    <w:p w:rsidR="00D42698" w:rsidRDefault="005C490D">
      <w:pPr>
        <w:numPr>
          <w:ilvl w:val="0"/>
          <w:numId w:val="2"/>
        </w:numPr>
        <w:tabs>
          <w:tab w:val="left" w:pos="180"/>
          <w:tab w:val="left" w:pos="360"/>
        </w:tabs>
        <w:rPr>
          <w:rFonts w:ascii="宋体" w:hAnsi="宋体" w:cs="宋体"/>
          <w:sz w:val="28"/>
          <w:szCs w:val="28"/>
        </w:rPr>
      </w:pPr>
      <w:r>
        <w:rPr>
          <w:rFonts w:hint="eastAsia"/>
          <w:sz w:val="28"/>
          <w:szCs w:val="28"/>
        </w:rPr>
        <w:t>付款方式</w:t>
      </w:r>
      <w:r>
        <w:rPr>
          <w:rFonts w:hint="eastAsia"/>
          <w:sz w:val="28"/>
          <w:szCs w:val="28"/>
        </w:rPr>
        <w:t>（省略）</w:t>
      </w:r>
      <w:r>
        <w:rPr>
          <w:rFonts w:ascii="宋体" w:hAnsi="宋体" w:cs="宋体" w:hint="eastAsia"/>
          <w:sz w:val="28"/>
          <w:szCs w:val="28"/>
        </w:rPr>
        <w:t>投标单位可以报送</w:t>
      </w:r>
    </w:p>
    <w:p w:rsidR="00D42698" w:rsidRDefault="005C490D">
      <w:pPr>
        <w:pStyle w:val="2"/>
        <w:spacing w:before="400" w:line="240" w:lineRule="auto"/>
        <w:jc w:val="center"/>
      </w:pPr>
      <w:bookmarkStart w:id="4" w:name="_Toc189133034"/>
      <w:bookmarkStart w:id="5" w:name="_Toc189139731"/>
      <w:bookmarkStart w:id="6" w:name="_Toc189132371"/>
      <w:r>
        <w:rPr>
          <w:rFonts w:hint="eastAsia"/>
        </w:rPr>
        <w:t>二、招投标原则</w:t>
      </w:r>
      <w:bookmarkEnd w:id="4"/>
      <w:bookmarkEnd w:id="5"/>
      <w:bookmarkEnd w:id="6"/>
      <w:r>
        <w:rPr>
          <w:rFonts w:hint="eastAsia"/>
        </w:rPr>
        <w:t>。</w:t>
      </w:r>
    </w:p>
    <w:p w:rsidR="00D42698" w:rsidRDefault="005C490D">
      <w:pPr>
        <w:rPr>
          <w:sz w:val="28"/>
          <w:szCs w:val="28"/>
        </w:rPr>
      </w:pPr>
      <w:r>
        <w:rPr>
          <w:rFonts w:hint="eastAsia"/>
          <w:sz w:val="28"/>
          <w:szCs w:val="28"/>
        </w:rPr>
        <w:t>1.</w:t>
      </w:r>
      <w:r>
        <w:rPr>
          <w:rFonts w:hint="eastAsia"/>
          <w:sz w:val="28"/>
          <w:szCs w:val="28"/>
        </w:rPr>
        <w:t>投标文件中的各项条款不能作未经授权的改动，若有此等改动，投标作</w:t>
      </w:r>
    </w:p>
    <w:p w:rsidR="00D42698" w:rsidRDefault="005C490D">
      <w:pPr>
        <w:ind w:left="280" w:hangingChars="100" w:hanging="280"/>
        <w:rPr>
          <w:sz w:val="28"/>
          <w:szCs w:val="28"/>
        </w:rPr>
      </w:pPr>
      <w:r>
        <w:rPr>
          <w:rFonts w:hint="eastAsia"/>
          <w:sz w:val="28"/>
          <w:szCs w:val="28"/>
        </w:rPr>
        <w:t>废标处理。</w:t>
      </w:r>
    </w:p>
    <w:p w:rsidR="00D42698" w:rsidRDefault="005C490D">
      <w:pPr>
        <w:numPr>
          <w:ilvl w:val="0"/>
          <w:numId w:val="3"/>
        </w:numPr>
        <w:ind w:left="280" w:hangingChars="100" w:hanging="280"/>
        <w:rPr>
          <w:sz w:val="28"/>
          <w:szCs w:val="28"/>
        </w:rPr>
      </w:pPr>
      <w:r>
        <w:rPr>
          <w:rFonts w:hint="eastAsia"/>
          <w:sz w:val="28"/>
          <w:szCs w:val="28"/>
        </w:rPr>
        <w:t>投标文件内投标方若有计算错误，皆视为已获招投标双方所接受，一律</w:t>
      </w:r>
    </w:p>
    <w:p w:rsidR="00D42698" w:rsidRDefault="005C490D" w:rsidP="002076F8">
      <w:pPr>
        <w:ind w:leftChars="-100" w:left="-210"/>
        <w:rPr>
          <w:sz w:val="28"/>
          <w:szCs w:val="28"/>
        </w:rPr>
      </w:pPr>
      <w:r>
        <w:rPr>
          <w:rFonts w:hint="eastAsia"/>
          <w:sz w:val="28"/>
          <w:szCs w:val="28"/>
        </w:rPr>
        <w:t xml:space="preserve"> </w:t>
      </w:r>
      <w:r>
        <w:rPr>
          <w:rFonts w:hint="eastAsia"/>
          <w:sz w:val="28"/>
          <w:szCs w:val="28"/>
        </w:rPr>
        <w:t>不予调整，并由投标者自行负责。</w:t>
      </w:r>
    </w:p>
    <w:p w:rsidR="00D42698" w:rsidRDefault="005C490D">
      <w:pPr>
        <w:numPr>
          <w:ilvl w:val="0"/>
          <w:numId w:val="3"/>
        </w:numPr>
        <w:ind w:left="280" w:hangingChars="100" w:hanging="280"/>
        <w:rPr>
          <w:sz w:val="28"/>
          <w:szCs w:val="28"/>
        </w:rPr>
      </w:pPr>
      <w:r>
        <w:rPr>
          <w:rFonts w:hint="eastAsia"/>
          <w:sz w:val="28"/>
          <w:szCs w:val="28"/>
        </w:rPr>
        <w:t>除招标单位发的招投标文件外，投标单位如另有补充说明，必须有法人</w:t>
      </w:r>
    </w:p>
    <w:p w:rsidR="00D42698" w:rsidRDefault="005C490D" w:rsidP="002076F8">
      <w:pPr>
        <w:ind w:leftChars="-100" w:left="-210"/>
        <w:rPr>
          <w:sz w:val="28"/>
          <w:szCs w:val="28"/>
        </w:rPr>
      </w:pPr>
      <w:r>
        <w:rPr>
          <w:rFonts w:hint="eastAsia"/>
          <w:sz w:val="28"/>
          <w:szCs w:val="28"/>
        </w:rPr>
        <w:t xml:space="preserve"> </w:t>
      </w:r>
      <w:r>
        <w:rPr>
          <w:rFonts w:hint="eastAsia"/>
          <w:sz w:val="28"/>
          <w:szCs w:val="28"/>
        </w:rPr>
        <w:t>代表签字、盖章后在规定回标时间前投标，方为有效文件。</w:t>
      </w:r>
    </w:p>
    <w:p w:rsidR="00D42698" w:rsidRDefault="005C490D">
      <w:pPr>
        <w:numPr>
          <w:ilvl w:val="0"/>
          <w:numId w:val="3"/>
        </w:numPr>
        <w:ind w:left="280" w:hangingChars="100" w:hanging="280"/>
        <w:rPr>
          <w:sz w:val="28"/>
          <w:szCs w:val="28"/>
        </w:rPr>
      </w:pPr>
      <w:r>
        <w:rPr>
          <w:rFonts w:hint="eastAsia"/>
          <w:sz w:val="28"/>
          <w:szCs w:val="28"/>
        </w:rPr>
        <w:t>招投标文件在投标期间生效。未中标者，招投标文件失效。中标者投标</w:t>
      </w:r>
    </w:p>
    <w:p w:rsidR="00D42698" w:rsidRDefault="005C490D" w:rsidP="002076F8">
      <w:pPr>
        <w:ind w:leftChars="-100" w:left="-210"/>
        <w:rPr>
          <w:sz w:val="28"/>
          <w:szCs w:val="28"/>
        </w:rPr>
      </w:pPr>
      <w:r>
        <w:rPr>
          <w:rFonts w:hint="eastAsia"/>
          <w:sz w:val="28"/>
          <w:szCs w:val="28"/>
        </w:rPr>
        <w:t xml:space="preserve"> </w:t>
      </w:r>
      <w:r>
        <w:rPr>
          <w:rFonts w:hint="eastAsia"/>
          <w:sz w:val="28"/>
          <w:szCs w:val="28"/>
        </w:rPr>
        <w:t>文件与总合同有效期相同。</w:t>
      </w:r>
    </w:p>
    <w:p w:rsidR="00D42698" w:rsidRDefault="005C490D">
      <w:pPr>
        <w:numPr>
          <w:ilvl w:val="0"/>
          <w:numId w:val="4"/>
        </w:numPr>
        <w:ind w:left="280" w:hangingChars="100" w:hanging="280"/>
        <w:rPr>
          <w:sz w:val="28"/>
          <w:szCs w:val="28"/>
        </w:rPr>
      </w:pPr>
      <w:r>
        <w:rPr>
          <w:rFonts w:hint="eastAsia"/>
          <w:sz w:val="28"/>
          <w:szCs w:val="28"/>
        </w:rPr>
        <w:t>招投标文件中的条款和合同的条款具有互补效力。</w:t>
      </w:r>
    </w:p>
    <w:p w:rsidR="00D42698" w:rsidRDefault="005C490D">
      <w:pPr>
        <w:numPr>
          <w:ilvl w:val="0"/>
          <w:numId w:val="4"/>
        </w:numPr>
        <w:ind w:left="280" w:hangingChars="100" w:hanging="280"/>
        <w:rPr>
          <w:sz w:val="28"/>
          <w:szCs w:val="28"/>
        </w:rPr>
      </w:pPr>
      <w:r>
        <w:rPr>
          <w:rFonts w:hint="eastAsia"/>
          <w:sz w:val="28"/>
          <w:szCs w:val="28"/>
        </w:rPr>
        <w:t>招投标文件中的各项条款，特别是投标人对发包人的承诺、优惠条件等，</w:t>
      </w:r>
    </w:p>
    <w:p w:rsidR="00D42698" w:rsidRDefault="005C490D" w:rsidP="002076F8">
      <w:pPr>
        <w:ind w:leftChars="-100" w:left="-210"/>
        <w:rPr>
          <w:sz w:val="28"/>
          <w:szCs w:val="28"/>
        </w:rPr>
      </w:pPr>
      <w:r>
        <w:rPr>
          <w:rFonts w:hint="eastAsia"/>
          <w:sz w:val="28"/>
          <w:szCs w:val="28"/>
        </w:rPr>
        <w:t xml:space="preserve"> </w:t>
      </w:r>
      <w:r>
        <w:rPr>
          <w:rFonts w:hint="eastAsia"/>
          <w:sz w:val="28"/>
          <w:szCs w:val="28"/>
        </w:rPr>
        <w:t>必须在今后的合同条款中、施工过程中和工程决算中体现。</w:t>
      </w:r>
    </w:p>
    <w:p w:rsidR="00D42698" w:rsidRPr="00AD36F9" w:rsidRDefault="005C490D">
      <w:pPr>
        <w:pStyle w:val="2"/>
        <w:spacing w:line="240" w:lineRule="auto"/>
        <w:jc w:val="center"/>
        <w:rPr>
          <w:bCs w:val="0"/>
        </w:rPr>
      </w:pPr>
      <w:bookmarkStart w:id="7" w:name="_Toc189133035"/>
      <w:bookmarkStart w:id="8" w:name="_Toc189132372"/>
      <w:bookmarkStart w:id="9" w:name="_Toc189139732"/>
      <w:r w:rsidRPr="00AD36F9">
        <w:rPr>
          <w:rFonts w:hint="eastAsia"/>
          <w:bCs w:val="0"/>
        </w:rPr>
        <w:lastRenderedPageBreak/>
        <w:t>三、投标书及投标</w:t>
      </w:r>
      <w:bookmarkEnd w:id="7"/>
      <w:bookmarkEnd w:id="8"/>
      <w:bookmarkEnd w:id="9"/>
    </w:p>
    <w:p w:rsidR="00D42698" w:rsidRDefault="005C490D">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D42698" w:rsidRDefault="005C490D">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投标人应完成以下内容后作为投标资料回标给发包人</w:t>
      </w:r>
      <w:r>
        <w:rPr>
          <w:rFonts w:hint="eastAsia"/>
          <w:sz w:val="28"/>
          <w:szCs w:val="28"/>
        </w:rPr>
        <w:t>：</w:t>
      </w:r>
    </w:p>
    <w:p w:rsidR="00D42698" w:rsidRDefault="005C490D">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D42698" w:rsidRDefault="005C490D">
      <w:pPr>
        <w:tabs>
          <w:tab w:val="left" w:pos="180"/>
        </w:tabs>
        <w:ind w:left="560" w:hangingChars="200" w:hanging="560"/>
        <w:rPr>
          <w:sz w:val="28"/>
          <w:szCs w:val="28"/>
        </w:rPr>
      </w:pPr>
      <w:r>
        <w:rPr>
          <w:rFonts w:hint="eastAsia"/>
          <w:sz w:val="28"/>
          <w:szCs w:val="28"/>
        </w:rPr>
        <w:t>2.2</w:t>
      </w:r>
      <w:r>
        <w:rPr>
          <w:rFonts w:hint="eastAsia"/>
          <w:sz w:val="28"/>
          <w:szCs w:val="28"/>
        </w:rPr>
        <w:t>授权书：公司授权某人参加本项目招投标的文件，和本项目的项目经</w:t>
      </w:r>
    </w:p>
    <w:p w:rsidR="00D42698" w:rsidRDefault="005C490D">
      <w:pPr>
        <w:tabs>
          <w:tab w:val="left" w:pos="180"/>
        </w:tabs>
        <w:ind w:left="560" w:hangingChars="200" w:hanging="560"/>
        <w:rPr>
          <w:sz w:val="28"/>
          <w:szCs w:val="28"/>
        </w:rPr>
      </w:pPr>
      <w:r>
        <w:rPr>
          <w:rFonts w:hint="eastAsia"/>
          <w:sz w:val="28"/>
          <w:szCs w:val="28"/>
        </w:rPr>
        <w:t>理的任命书。</w:t>
      </w:r>
    </w:p>
    <w:p w:rsidR="00D42698" w:rsidRDefault="005C490D">
      <w:pPr>
        <w:tabs>
          <w:tab w:val="left" w:pos="180"/>
        </w:tabs>
        <w:ind w:left="560" w:hangingChars="200" w:hanging="560"/>
        <w:rPr>
          <w:sz w:val="28"/>
          <w:szCs w:val="28"/>
        </w:rPr>
      </w:pPr>
      <w:r>
        <w:rPr>
          <w:rFonts w:hint="eastAsia"/>
          <w:sz w:val="28"/>
          <w:szCs w:val="28"/>
        </w:rPr>
        <w:t>2.3</w:t>
      </w:r>
      <w:r>
        <w:rPr>
          <w:rFonts w:hint="eastAsia"/>
          <w:sz w:val="28"/>
          <w:szCs w:val="28"/>
        </w:rPr>
        <w:t>主要材料设备清单（注明规格、型号、价格、品牌、生产</w:t>
      </w:r>
      <w:r>
        <w:rPr>
          <w:rFonts w:hint="eastAsia"/>
          <w:sz w:val="28"/>
          <w:szCs w:val="28"/>
        </w:rPr>
        <w:t>厂家</w:t>
      </w:r>
      <w:r>
        <w:rPr>
          <w:rFonts w:hint="eastAsia"/>
          <w:sz w:val="28"/>
          <w:szCs w:val="28"/>
        </w:rPr>
        <w:t>）</w:t>
      </w:r>
    </w:p>
    <w:p w:rsidR="00D42698" w:rsidRDefault="005C490D">
      <w:pPr>
        <w:tabs>
          <w:tab w:val="left" w:pos="180"/>
        </w:tabs>
        <w:rPr>
          <w:sz w:val="28"/>
          <w:szCs w:val="28"/>
        </w:rPr>
      </w:pPr>
      <w:r>
        <w:rPr>
          <w:rFonts w:hint="eastAsia"/>
          <w:sz w:val="28"/>
          <w:szCs w:val="28"/>
        </w:rPr>
        <w:t>2.4</w:t>
      </w:r>
      <w:r>
        <w:rPr>
          <w:rFonts w:hint="eastAsia"/>
          <w:sz w:val="28"/>
          <w:szCs w:val="28"/>
        </w:rPr>
        <w:t>工程造价：包干价</w:t>
      </w:r>
    </w:p>
    <w:p w:rsidR="00D42698" w:rsidRDefault="005C490D">
      <w:pPr>
        <w:tabs>
          <w:tab w:val="left" w:pos="180"/>
        </w:tabs>
        <w:rPr>
          <w:sz w:val="28"/>
          <w:szCs w:val="28"/>
        </w:rPr>
      </w:pPr>
      <w:r>
        <w:rPr>
          <w:rFonts w:hint="eastAsia"/>
          <w:sz w:val="28"/>
          <w:szCs w:val="28"/>
        </w:rPr>
        <w:t>2.5</w:t>
      </w:r>
      <w:r>
        <w:rPr>
          <w:rFonts w:hint="eastAsia"/>
          <w:sz w:val="28"/>
          <w:szCs w:val="28"/>
        </w:rPr>
        <w:t>承诺工期：（不设工期奖）</w:t>
      </w:r>
    </w:p>
    <w:p w:rsidR="00D42698" w:rsidRDefault="005C490D">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D42698" w:rsidRDefault="005C490D">
      <w:pPr>
        <w:tabs>
          <w:tab w:val="left" w:pos="180"/>
        </w:tabs>
        <w:rPr>
          <w:sz w:val="28"/>
          <w:szCs w:val="28"/>
        </w:rPr>
      </w:pPr>
      <w:r>
        <w:rPr>
          <w:rFonts w:hint="eastAsia"/>
          <w:sz w:val="28"/>
          <w:szCs w:val="28"/>
        </w:rPr>
        <w:t>3.1</w:t>
      </w:r>
      <w:r>
        <w:rPr>
          <w:rFonts w:hint="eastAsia"/>
          <w:sz w:val="28"/>
          <w:szCs w:val="28"/>
        </w:rPr>
        <w:t>具有</w:t>
      </w:r>
      <w:r>
        <w:rPr>
          <w:rFonts w:hint="eastAsia"/>
          <w:sz w:val="28"/>
          <w:szCs w:val="28"/>
        </w:rPr>
        <w:t>建筑安装工程总承包（或专业承包）</w:t>
      </w:r>
      <w:r>
        <w:rPr>
          <w:rFonts w:hint="eastAsia"/>
          <w:sz w:val="28"/>
          <w:szCs w:val="28"/>
        </w:rPr>
        <w:t>二级或二级以上资质的企业；</w:t>
      </w:r>
    </w:p>
    <w:p w:rsidR="00D42698" w:rsidRDefault="005C490D">
      <w:pPr>
        <w:tabs>
          <w:tab w:val="left" w:pos="180"/>
        </w:tabs>
        <w:rPr>
          <w:sz w:val="28"/>
          <w:szCs w:val="28"/>
        </w:rPr>
      </w:pPr>
      <w:r>
        <w:rPr>
          <w:rFonts w:hint="eastAsia"/>
          <w:sz w:val="28"/>
          <w:szCs w:val="28"/>
        </w:rPr>
        <w:t>3.2</w:t>
      </w:r>
      <w:r>
        <w:rPr>
          <w:rFonts w:hint="eastAsia"/>
          <w:sz w:val="28"/>
          <w:szCs w:val="28"/>
        </w:rPr>
        <w:t>近年业绩一览表；</w:t>
      </w:r>
    </w:p>
    <w:p w:rsidR="00D42698" w:rsidRDefault="005C490D">
      <w:pPr>
        <w:tabs>
          <w:tab w:val="left" w:pos="180"/>
          <w:tab w:val="left" w:pos="360"/>
        </w:tabs>
        <w:rPr>
          <w:sz w:val="28"/>
          <w:szCs w:val="28"/>
        </w:rPr>
      </w:pPr>
      <w:r>
        <w:rPr>
          <w:rFonts w:hint="eastAsia"/>
          <w:sz w:val="28"/>
          <w:szCs w:val="28"/>
        </w:rPr>
        <w:t>3.3</w:t>
      </w:r>
      <w:r>
        <w:rPr>
          <w:rFonts w:hint="eastAsia"/>
          <w:sz w:val="28"/>
          <w:szCs w:val="28"/>
        </w:rPr>
        <w:t>公司营业注册证明。</w:t>
      </w:r>
    </w:p>
    <w:p w:rsidR="00D42698" w:rsidRDefault="005C490D">
      <w:pPr>
        <w:tabs>
          <w:tab w:val="left" w:pos="180"/>
          <w:tab w:val="left" w:pos="360"/>
        </w:tabs>
        <w:rPr>
          <w:rFonts w:ascii="宋体" w:hAnsi="宋体" w:cs="宋体"/>
          <w:sz w:val="28"/>
          <w:szCs w:val="28"/>
        </w:rPr>
      </w:pPr>
      <w:r>
        <w:rPr>
          <w:rFonts w:hint="eastAsia"/>
          <w:sz w:val="28"/>
          <w:szCs w:val="28"/>
        </w:rPr>
        <w:t>3.4</w:t>
      </w:r>
      <w:r>
        <w:rPr>
          <w:rFonts w:ascii="宋体" w:hAnsi="宋体" w:cs="宋体" w:hint="eastAsia"/>
          <w:sz w:val="28"/>
          <w:szCs w:val="28"/>
        </w:rPr>
        <w:t>施工组织设计（</w:t>
      </w:r>
      <w:r>
        <w:rPr>
          <w:rFonts w:ascii="宋体" w:hAnsi="宋体" w:cs="宋体" w:hint="eastAsia"/>
          <w:b/>
          <w:bCs/>
          <w:sz w:val="28"/>
          <w:szCs w:val="28"/>
          <w:u w:val="single"/>
        </w:rPr>
        <w:t>只需要电子文档</w:t>
      </w:r>
      <w:r>
        <w:rPr>
          <w:rFonts w:ascii="宋体" w:hAnsi="宋体" w:cs="宋体" w:hint="eastAsia"/>
          <w:sz w:val="28"/>
          <w:szCs w:val="28"/>
        </w:rPr>
        <w:t>）</w:t>
      </w:r>
    </w:p>
    <w:p w:rsidR="00D42698" w:rsidRDefault="005C490D">
      <w:pPr>
        <w:numPr>
          <w:ilvl w:val="0"/>
          <w:numId w:val="5"/>
        </w:numPr>
        <w:tabs>
          <w:tab w:val="left" w:pos="180"/>
        </w:tabs>
        <w:ind w:leftChars="-50" w:left="-105"/>
        <w:rPr>
          <w:sz w:val="28"/>
          <w:szCs w:val="28"/>
        </w:rPr>
      </w:pPr>
      <w:r>
        <w:rPr>
          <w:rFonts w:hint="eastAsia"/>
          <w:sz w:val="28"/>
          <w:szCs w:val="28"/>
        </w:rPr>
        <w:t>投标书要求投标者密封，直接交给规定联系人手中。</w:t>
      </w:r>
    </w:p>
    <w:p w:rsidR="00D42698" w:rsidRDefault="005C490D">
      <w:pPr>
        <w:numPr>
          <w:ilvl w:val="0"/>
          <w:numId w:val="5"/>
        </w:numPr>
        <w:tabs>
          <w:tab w:val="left" w:pos="180"/>
        </w:tabs>
        <w:ind w:leftChars="-50" w:left="-105"/>
        <w:rPr>
          <w:sz w:val="28"/>
          <w:szCs w:val="28"/>
        </w:rPr>
      </w:pPr>
      <w:r>
        <w:rPr>
          <w:rFonts w:hint="eastAsia"/>
          <w:sz w:val="28"/>
          <w:szCs w:val="28"/>
        </w:rPr>
        <w:t>本文件所涉及的各项内容，为今后发包方与中标方签定合同的依据。</w:t>
      </w:r>
    </w:p>
    <w:p w:rsidR="00D42698" w:rsidRDefault="005C490D">
      <w:pPr>
        <w:numPr>
          <w:ilvl w:val="0"/>
          <w:numId w:val="5"/>
        </w:numPr>
        <w:tabs>
          <w:tab w:val="left" w:pos="180"/>
        </w:tabs>
        <w:ind w:leftChars="-50" w:left="-105"/>
        <w:rPr>
          <w:sz w:val="28"/>
          <w:szCs w:val="28"/>
        </w:rPr>
      </w:pPr>
      <w:r>
        <w:rPr>
          <w:rFonts w:hint="eastAsia"/>
          <w:sz w:val="28"/>
          <w:szCs w:val="28"/>
        </w:rPr>
        <w:t>投标单位在投标的同时提交报价清单，否则发包人有权拒绝该投标者。</w:t>
      </w:r>
    </w:p>
    <w:p w:rsidR="00D42698" w:rsidRDefault="005C490D">
      <w:pPr>
        <w:pStyle w:val="2"/>
        <w:spacing w:line="240" w:lineRule="auto"/>
        <w:jc w:val="center"/>
      </w:pPr>
      <w:bookmarkStart w:id="10" w:name="_Toc189133036"/>
      <w:bookmarkStart w:id="11" w:name="_Toc189132373"/>
      <w:bookmarkStart w:id="12" w:name="_Toc189139733"/>
      <w:r>
        <w:rPr>
          <w:rFonts w:hint="eastAsia"/>
        </w:rPr>
        <w:t>四、评标与中标</w:t>
      </w:r>
      <w:bookmarkEnd w:id="10"/>
      <w:bookmarkEnd w:id="11"/>
      <w:bookmarkEnd w:id="12"/>
    </w:p>
    <w:p w:rsidR="00D42698" w:rsidRDefault="005C490D">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D42698" w:rsidRDefault="005C490D">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D42698" w:rsidRDefault="005C490D">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发包人将注重投标人的设计优化方案、综合单价、工期、质量；</w:t>
      </w:r>
    </w:p>
    <w:p w:rsidR="00D42698" w:rsidRDefault="005C490D">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投标人承诺的必要条件、优惠条件及管理体系。</w:t>
      </w:r>
    </w:p>
    <w:p w:rsidR="00D42698" w:rsidRDefault="005C490D">
      <w:pPr>
        <w:tabs>
          <w:tab w:val="left" w:pos="180"/>
        </w:tabs>
        <w:ind w:left="420" w:hangingChars="150" w:hanging="420"/>
        <w:rPr>
          <w:sz w:val="28"/>
          <w:szCs w:val="28"/>
        </w:rPr>
      </w:pPr>
      <w:r>
        <w:rPr>
          <w:rFonts w:hint="eastAsia"/>
          <w:sz w:val="28"/>
          <w:szCs w:val="28"/>
        </w:rPr>
        <w:lastRenderedPageBreak/>
        <w:t>2.</w:t>
      </w:r>
      <w:r>
        <w:rPr>
          <w:rFonts w:hint="eastAsia"/>
          <w:sz w:val="28"/>
          <w:szCs w:val="28"/>
        </w:rPr>
        <w:t>发包人可不必向投标人解释中标或非中标原因。</w:t>
      </w:r>
    </w:p>
    <w:p w:rsidR="00D42698" w:rsidRDefault="005C490D">
      <w:pPr>
        <w:tabs>
          <w:tab w:val="left" w:pos="180"/>
        </w:tabs>
        <w:ind w:left="420" w:hangingChars="150" w:hanging="420"/>
        <w:rPr>
          <w:sz w:val="28"/>
          <w:szCs w:val="28"/>
        </w:rPr>
      </w:pPr>
      <w:r>
        <w:rPr>
          <w:rFonts w:hint="eastAsia"/>
          <w:sz w:val="28"/>
          <w:szCs w:val="28"/>
        </w:rPr>
        <w:t>3.</w:t>
      </w:r>
      <w:r>
        <w:rPr>
          <w:rFonts w:hint="eastAsia"/>
          <w:sz w:val="28"/>
          <w:szCs w:val="28"/>
        </w:rPr>
        <w:t>投标者回标后，发包人在二十天内将评标结果告知各投标单位。</w:t>
      </w:r>
    </w:p>
    <w:p w:rsidR="00D42698" w:rsidRDefault="005C490D">
      <w:pPr>
        <w:tabs>
          <w:tab w:val="left" w:pos="180"/>
        </w:tabs>
        <w:ind w:left="420" w:hangingChars="150" w:hanging="420"/>
        <w:rPr>
          <w:sz w:val="28"/>
          <w:szCs w:val="28"/>
        </w:rPr>
      </w:pPr>
      <w:r>
        <w:rPr>
          <w:rFonts w:hint="eastAsia"/>
          <w:sz w:val="28"/>
          <w:szCs w:val="28"/>
        </w:rPr>
        <w:t>4.</w:t>
      </w:r>
      <w:r>
        <w:rPr>
          <w:rFonts w:hint="eastAsia"/>
          <w:sz w:val="28"/>
          <w:szCs w:val="28"/>
        </w:rPr>
        <w:t>招标人的权力：</w:t>
      </w:r>
    </w:p>
    <w:p w:rsidR="00D42698" w:rsidRDefault="005C490D">
      <w:pPr>
        <w:tabs>
          <w:tab w:val="left" w:pos="180"/>
        </w:tabs>
        <w:rPr>
          <w:sz w:val="28"/>
          <w:szCs w:val="28"/>
        </w:rPr>
      </w:pPr>
      <w:r>
        <w:rPr>
          <w:rFonts w:hint="eastAsia"/>
          <w:sz w:val="28"/>
          <w:szCs w:val="28"/>
        </w:rPr>
        <w:t>4.1</w:t>
      </w:r>
      <w:r>
        <w:rPr>
          <w:rFonts w:hint="eastAsia"/>
          <w:sz w:val="28"/>
          <w:szCs w:val="28"/>
        </w:rPr>
        <w:t>招标人有制订招标文件，确定招标时间，审核投标人资格的权力；</w:t>
      </w:r>
    </w:p>
    <w:p w:rsidR="00D42698" w:rsidRDefault="005C490D">
      <w:pPr>
        <w:tabs>
          <w:tab w:val="left" w:pos="180"/>
        </w:tabs>
        <w:ind w:left="420" w:hangingChars="150" w:hanging="420"/>
        <w:rPr>
          <w:sz w:val="28"/>
          <w:szCs w:val="28"/>
        </w:rPr>
      </w:pPr>
      <w:r>
        <w:rPr>
          <w:rFonts w:hint="eastAsia"/>
          <w:sz w:val="28"/>
          <w:szCs w:val="28"/>
        </w:rPr>
        <w:t>4.2</w:t>
      </w:r>
      <w:r>
        <w:rPr>
          <w:rFonts w:hint="eastAsia"/>
          <w:sz w:val="28"/>
          <w:szCs w:val="28"/>
        </w:rPr>
        <w:t>招标人有发布招标书，接收投标书的权力；</w:t>
      </w:r>
    </w:p>
    <w:p w:rsidR="00D42698" w:rsidRDefault="005C490D">
      <w:pPr>
        <w:tabs>
          <w:tab w:val="left" w:pos="180"/>
        </w:tabs>
        <w:ind w:left="420" w:hangingChars="150" w:hanging="420"/>
        <w:rPr>
          <w:sz w:val="28"/>
          <w:szCs w:val="28"/>
        </w:rPr>
      </w:pPr>
      <w:r>
        <w:rPr>
          <w:rFonts w:hint="eastAsia"/>
          <w:sz w:val="28"/>
          <w:szCs w:val="28"/>
        </w:rPr>
        <w:t>4.3</w:t>
      </w:r>
      <w:r>
        <w:rPr>
          <w:rFonts w:hint="eastAsia"/>
          <w:sz w:val="28"/>
          <w:szCs w:val="28"/>
        </w:rPr>
        <w:t>招标人有评标、议标的权力，有根据评标议标结果公布和发放中标通</w:t>
      </w:r>
    </w:p>
    <w:p w:rsidR="00D42698" w:rsidRDefault="005C490D">
      <w:pPr>
        <w:tabs>
          <w:tab w:val="left" w:pos="180"/>
        </w:tabs>
        <w:ind w:left="420" w:hangingChars="150" w:hanging="420"/>
        <w:rPr>
          <w:sz w:val="28"/>
          <w:szCs w:val="28"/>
        </w:rPr>
      </w:pPr>
      <w:r>
        <w:rPr>
          <w:rFonts w:hint="eastAsia"/>
          <w:sz w:val="28"/>
          <w:szCs w:val="28"/>
        </w:rPr>
        <w:t>知的权力；</w:t>
      </w:r>
    </w:p>
    <w:p w:rsidR="00D42698" w:rsidRDefault="005C490D">
      <w:pPr>
        <w:tabs>
          <w:tab w:val="left" w:pos="180"/>
        </w:tabs>
        <w:ind w:left="420" w:hangingChars="150" w:hanging="420"/>
        <w:rPr>
          <w:sz w:val="28"/>
          <w:szCs w:val="28"/>
        </w:rPr>
      </w:pPr>
      <w:r>
        <w:rPr>
          <w:rFonts w:hint="eastAsia"/>
          <w:sz w:val="28"/>
          <w:szCs w:val="28"/>
        </w:rPr>
        <w:t xml:space="preserve"> 4.4</w:t>
      </w:r>
      <w:r>
        <w:rPr>
          <w:rFonts w:hint="eastAsia"/>
          <w:sz w:val="28"/>
          <w:szCs w:val="28"/>
        </w:rPr>
        <w:t>招标人有审核投标书是否有效的权力。</w:t>
      </w:r>
      <w:bookmarkStart w:id="13" w:name="_Toc189132374"/>
      <w:bookmarkStart w:id="14" w:name="_Toc189133037"/>
    </w:p>
    <w:p w:rsidR="00D42698" w:rsidRDefault="005C490D">
      <w:pPr>
        <w:pStyle w:val="2"/>
        <w:spacing w:line="240" w:lineRule="auto"/>
        <w:jc w:val="center"/>
      </w:pPr>
      <w:bookmarkStart w:id="15" w:name="_Toc189139734"/>
      <w:r>
        <w:rPr>
          <w:rFonts w:hint="eastAsia"/>
        </w:rPr>
        <w:t>五、合同的授予</w:t>
      </w:r>
      <w:bookmarkEnd w:id="13"/>
      <w:bookmarkEnd w:id="14"/>
      <w:bookmarkEnd w:id="15"/>
    </w:p>
    <w:p w:rsidR="00D42698" w:rsidRDefault="005C490D" w:rsidP="00AD36F9">
      <w:pPr>
        <w:tabs>
          <w:tab w:val="left" w:pos="180"/>
        </w:tabs>
        <w:rPr>
          <w:sz w:val="28"/>
          <w:szCs w:val="28"/>
        </w:rPr>
      </w:pPr>
      <w:r>
        <w:rPr>
          <w:rFonts w:hint="eastAsia"/>
          <w:sz w:val="28"/>
          <w:szCs w:val="28"/>
        </w:rPr>
        <w:t>1.</w:t>
      </w:r>
      <w:r>
        <w:rPr>
          <w:rFonts w:hint="eastAsia"/>
          <w:sz w:val="28"/>
          <w:szCs w:val="28"/>
        </w:rPr>
        <w:t>发包人根据招标书、中标方投标书及双方面议结果，把合同授予一家中</w:t>
      </w:r>
      <w:r>
        <w:rPr>
          <w:rFonts w:hint="eastAsia"/>
          <w:sz w:val="28"/>
          <w:szCs w:val="28"/>
        </w:rPr>
        <w:t>标单位。</w:t>
      </w:r>
    </w:p>
    <w:p w:rsidR="00D42698" w:rsidRDefault="005C490D">
      <w:pPr>
        <w:numPr>
          <w:ilvl w:val="0"/>
          <w:numId w:val="6"/>
        </w:numPr>
        <w:tabs>
          <w:tab w:val="left" w:pos="180"/>
        </w:tabs>
        <w:ind w:left="420" w:hangingChars="150" w:hanging="420"/>
        <w:rPr>
          <w:sz w:val="28"/>
          <w:szCs w:val="28"/>
        </w:rPr>
      </w:pP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D42698" w:rsidRDefault="005C490D" w:rsidP="00AD36F9">
      <w:pPr>
        <w:tabs>
          <w:tab w:val="left" w:pos="180"/>
        </w:tabs>
        <w:ind w:leftChars="-150" w:left="-315"/>
        <w:rPr>
          <w:sz w:val="28"/>
          <w:szCs w:val="28"/>
        </w:rPr>
      </w:pPr>
      <w:r>
        <w:rPr>
          <w:rFonts w:hint="eastAsia"/>
          <w:sz w:val="28"/>
          <w:szCs w:val="28"/>
        </w:rPr>
        <w:t xml:space="preserve">  </w:t>
      </w:r>
      <w:r>
        <w:rPr>
          <w:rFonts w:hint="eastAsia"/>
          <w:sz w:val="28"/>
          <w:szCs w:val="28"/>
        </w:rPr>
        <w:t>要求与发包人约定时间、地点，签定总包合同，正本</w:t>
      </w:r>
      <w:r w:rsidR="00AD36F9">
        <w:rPr>
          <w:rFonts w:hint="eastAsia"/>
          <w:sz w:val="28"/>
          <w:szCs w:val="28"/>
        </w:rPr>
        <w:t>陆</w:t>
      </w:r>
      <w:r>
        <w:rPr>
          <w:rFonts w:hint="eastAsia"/>
          <w:sz w:val="28"/>
          <w:szCs w:val="28"/>
        </w:rPr>
        <w:t>份，</w:t>
      </w:r>
      <w:r w:rsidR="00AD36F9">
        <w:rPr>
          <w:rFonts w:hint="eastAsia"/>
          <w:sz w:val="28"/>
          <w:szCs w:val="28"/>
        </w:rPr>
        <w:t>甲方执伍份，乙方执壹份</w:t>
      </w:r>
      <w:r>
        <w:rPr>
          <w:rFonts w:hint="eastAsia"/>
          <w:sz w:val="28"/>
          <w:szCs w:val="28"/>
        </w:rPr>
        <w:t>；</w:t>
      </w:r>
    </w:p>
    <w:p w:rsidR="00D42698" w:rsidRDefault="005C490D">
      <w:pPr>
        <w:pStyle w:val="1"/>
        <w:spacing w:line="240" w:lineRule="auto"/>
        <w:jc w:val="center"/>
        <w:rPr>
          <w:rFonts w:eastAsia="宋体" w:hAnsi="宋体" w:cs="宋体"/>
          <w:sz w:val="32"/>
          <w:szCs w:val="32"/>
        </w:rPr>
      </w:pPr>
      <w:bookmarkStart w:id="16" w:name="_Toc189139735"/>
      <w:bookmarkStart w:id="17" w:name="_Toc189133038"/>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w:t>
      </w:r>
      <w:r>
        <w:rPr>
          <w:rFonts w:eastAsia="宋体" w:hAnsi="宋体" w:cs="宋体" w:hint="eastAsia"/>
          <w:sz w:val="32"/>
          <w:szCs w:val="32"/>
        </w:rPr>
        <w:t>标书</w:t>
      </w:r>
      <w:bookmarkEnd w:id="16"/>
      <w:bookmarkEnd w:id="17"/>
    </w:p>
    <w:p w:rsidR="00D42698" w:rsidRDefault="005C490D">
      <w:pPr>
        <w:pStyle w:val="2"/>
        <w:spacing w:line="520" w:lineRule="exact"/>
        <w:jc w:val="center"/>
        <w:rPr>
          <w:rFonts w:asciiTheme="minorHAnsi" w:eastAsia="宋体" w:hAnsi="宋体" w:cs="宋体"/>
        </w:rPr>
      </w:pPr>
      <w:bookmarkStart w:id="18" w:name="_Toc189133039"/>
      <w:bookmarkStart w:id="19" w:name="_Toc189139736"/>
      <w:r>
        <w:rPr>
          <w:rFonts w:asciiTheme="minorHAnsi" w:eastAsia="宋体" w:hAnsi="宋体" w:cs="宋体" w:hint="eastAsia"/>
        </w:rPr>
        <w:t>一、投标书</w:t>
      </w:r>
      <w:bookmarkEnd w:id="18"/>
      <w:bookmarkEnd w:id="19"/>
    </w:p>
    <w:p w:rsidR="00D42698" w:rsidRDefault="005C490D">
      <w:pPr>
        <w:rPr>
          <w:b/>
          <w:sz w:val="36"/>
          <w:szCs w:val="36"/>
        </w:rPr>
      </w:pPr>
      <w:r>
        <w:rPr>
          <w:rFonts w:hint="eastAsia"/>
          <w:sz w:val="28"/>
          <w:szCs w:val="28"/>
        </w:rPr>
        <w:t>致：</w:t>
      </w:r>
      <w:r>
        <w:rPr>
          <w:rFonts w:ascii="宋体" w:hAnsi="宋体" w:cs="宋体" w:hint="eastAsia"/>
          <w:sz w:val="28"/>
          <w:szCs w:val="28"/>
        </w:rPr>
        <w:t>西安</w:t>
      </w:r>
      <w:r>
        <w:rPr>
          <w:rFonts w:ascii="宋体" w:hAnsi="宋体" w:cs="宋体" w:hint="eastAsia"/>
          <w:sz w:val="28"/>
          <w:szCs w:val="28"/>
        </w:rPr>
        <w:t>理工大</w:t>
      </w:r>
      <w:r w:rsidR="00BF03FE">
        <w:rPr>
          <w:rFonts w:ascii="宋体" w:hAnsi="宋体" w:cs="宋体" w:hint="eastAsia"/>
          <w:sz w:val="28"/>
          <w:szCs w:val="28"/>
        </w:rPr>
        <w:t>学</w:t>
      </w:r>
      <w:r>
        <w:rPr>
          <w:rFonts w:ascii="宋体" w:hAnsi="宋体" w:cs="宋体" w:hint="eastAsia"/>
          <w:sz w:val="28"/>
          <w:szCs w:val="28"/>
        </w:rPr>
        <w:t>高科</w:t>
      </w:r>
      <w:r>
        <w:rPr>
          <w:rFonts w:ascii="宋体" w:hAnsi="宋体" w:cs="宋体" w:hint="eastAsia"/>
          <w:sz w:val="28"/>
          <w:szCs w:val="28"/>
        </w:rPr>
        <w:t>学院</w:t>
      </w:r>
      <w:r>
        <w:rPr>
          <w:rFonts w:hint="eastAsia"/>
          <w:sz w:val="28"/>
          <w:szCs w:val="28"/>
        </w:rPr>
        <w:t>（发包方）</w:t>
      </w:r>
    </w:p>
    <w:p w:rsidR="00D42698" w:rsidRDefault="005C490D">
      <w:pPr>
        <w:rPr>
          <w:sz w:val="28"/>
          <w:szCs w:val="28"/>
        </w:rPr>
      </w:pPr>
      <w:r>
        <w:rPr>
          <w:rFonts w:hint="eastAsia"/>
          <w:b/>
          <w:sz w:val="28"/>
          <w:szCs w:val="28"/>
        </w:rPr>
        <w:t>1</w:t>
      </w:r>
      <w:r>
        <w:rPr>
          <w:rFonts w:hint="eastAsia"/>
          <w:b/>
          <w:sz w:val="28"/>
          <w:szCs w:val="28"/>
        </w:rPr>
        <w:t>、</w:t>
      </w:r>
      <w:r>
        <w:rPr>
          <w:rFonts w:hint="eastAsia"/>
          <w:sz w:val="28"/>
          <w:szCs w:val="28"/>
        </w:rPr>
        <w:t>在视察现场和审阅招标文件、图纸后，编制投标工程价款</w:t>
      </w:r>
      <w:r>
        <w:rPr>
          <w:rFonts w:hint="eastAsia"/>
          <w:sz w:val="28"/>
          <w:szCs w:val="28"/>
          <w:u w:val="single"/>
        </w:rPr>
        <w:t xml:space="preserve">        </w:t>
      </w:r>
      <w:r>
        <w:rPr>
          <w:rFonts w:hint="eastAsia"/>
          <w:sz w:val="28"/>
          <w:szCs w:val="28"/>
        </w:rPr>
        <w:t>元（后附纸质版和电子版的工程预算）、完成</w:t>
      </w:r>
      <w:r w:rsidR="00BF03FE">
        <w:rPr>
          <w:rFonts w:ascii="宋体" w:hAnsi="宋体" w:cs="宋体" w:hint="eastAsia"/>
          <w:sz w:val="28"/>
          <w:szCs w:val="28"/>
        </w:rPr>
        <w:t>西安理工大学高科学院</w:t>
      </w:r>
      <w:r>
        <w:rPr>
          <w:rFonts w:ascii="宋体" w:hAnsi="宋体" w:cs="宋体" w:hint="eastAsia"/>
          <w:sz w:val="28"/>
          <w:szCs w:val="28"/>
        </w:rPr>
        <w:t>泾河校区</w:t>
      </w:r>
      <w:r>
        <w:rPr>
          <w:rFonts w:ascii="宋体" w:hAnsi="宋体" w:cs="宋体" w:hint="eastAsia"/>
          <w:sz w:val="28"/>
          <w:szCs w:val="28"/>
        </w:rPr>
        <w:t>会议</w:t>
      </w:r>
      <w:r>
        <w:rPr>
          <w:rFonts w:ascii="宋体" w:hAnsi="宋体" w:cs="宋体" w:hint="eastAsia"/>
          <w:sz w:val="28"/>
          <w:szCs w:val="28"/>
        </w:rPr>
        <w:t>接待</w:t>
      </w:r>
      <w:r>
        <w:rPr>
          <w:rFonts w:ascii="宋体" w:hAnsi="宋体" w:cs="宋体" w:hint="eastAsia"/>
          <w:sz w:val="28"/>
          <w:szCs w:val="28"/>
        </w:rPr>
        <w:t>中心</w:t>
      </w:r>
      <w:r>
        <w:rPr>
          <w:rFonts w:ascii="宋体" w:hAnsi="宋体" w:cs="宋体" w:hint="eastAsia"/>
          <w:sz w:val="28"/>
          <w:szCs w:val="28"/>
        </w:rPr>
        <w:t>通风空调</w:t>
      </w:r>
      <w:r>
        <w:rPr>
          <w:rFonts w:hint="eastAsia"/>
          <w:sz w:val="28"/>
          <w:szCs w:val="28"/>
        </w:rPr>
        <w:t>工程</w:t>
      </w:r>
      <w:r>
        <w:rPr>
          <w:rFonts w:hint="eastAsia"/>
          <w:sz w:val="28"/>
          <w:szCs w:val="28"/>
        </w:rPr>
        <w:t>的投标报价</w:t>
      </w:r>
      <w:r>
        <w:rPr>
          <w:rFonts w:hint="eastAsia"/>
          <w:sz w:val="28"/>
          <w:szCs w:val="28"/>
        </w:rPr>
        <w:t>。</w:t>
      </w:r>
    </w:p>
    <w:p w:rsidR="00D42698" w:rsidRDefault="005C490D">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D42698" w:rsidRDefault="005C490D">
      <w:pPr>
        <w:rPr>
          <w:sz w:val="28"/>
          <w:szCs w:val="28"/>
        </w:rPr>
      </w:pPr>
      <w:r>
        <w:rPr>
          <w:rFonts w:hint="eastAsia"/>
          <w:b/>
          <w:sz w:val="28"/>
          <w:szCs w:val="28"/>
        </w:rPr>
        <w:lastRenderedPageBreak/>
        <w:t>3</w:t>
      </w:r>
      <w:r>
        <w:rPr>
          <w:rFonts w:hint="eastAsia"/>
          <w:b/>
          <w:sz w:val="28"/>
          <w:szCs w:val="28"/>
        </w:rPr>
        <w:t>、</w:t>
      </w:r>
      <w:r>
        <w:rPr>
          <w:rFonts w:hint="eastAsia"/>
          <w:sz w:val="28"/>
          <w:szCs w:val="28"/>
        </w:rPr>
        <w:t>我们同意本投标书的有效期从回标至合同执行完毕，在有效期内予以接纳对我们的约束力。</w:t>
      </w:r>
    </w:p>
    <w:p w:rsidR="00D42698" w:rsidRDefault="005C490D">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若我们中标，我们同意本投标书的有效期和总包合同一致，在履行总包合同时，本投标书对双方也具有约束力。</w:t>
      </w:r>
    </w:p>
    <w:p w:rsidR="00D42698" w:rsidRDefault="005C490D">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D42698" w:rsidRDefault="005C490D">
      <w:pPr>
        <w:rPr>
          <w:sz w:val="28"/>
          <w:szCs w:val="28"/>
        </w:rPr>
      </w:pPr>
      <w:r>
        <w:rPr>
          <w:rFonts w:hint="eastAsia"/>
          <w:b/>
          <w:sz w:val="28"/>
          <w:szCs w:val="28"/>
        </w:rPr>
        <w:t>6</w:t>
      </w:r>
      <w:r>
        <w:rPr>
          <w:rFonts w:hint="eastAsia"/>
          <w:b/>
          <w:sz w:val="28"/>
          <w:szCs w:val="28"/>
        </w:rPr>
        <w:t>、</w:t>
      </w:r>
      <w:r>
        <w:rPr>
          <w:rFonts w:hint="eastAsia"/>
          <w:sz w:val="28"/>
          <w:szCs w:val="28"/>
        </w:rPr>
        <w:t>我们保证按招投标文件的要求兑现承诺的必要要求和优惠条件等。</w:t>
      </w:r>
    </w:p>
    <w:p w:rsidR="00D42698" w:rsidRDefault="005C490D">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D42698" w:rsidRDefault="005C490D">
      <w:pPr>
        <w:rPr>
          <w:sz w:val="28"/>
          <w:szCs w:val="28"/>
        </w:rPr>
      </w:pPr>
      <w:r>
        <w:rPr>
          <w:rFonts w:hint="eastAsia"/>
          <w:b/>
          <w:sz w:val="28"/>
          <w:szCs w:val="28"/>
        </w:rPr>
        <w:t>8</w:t>
      </w:r>
      <w:r>
        <w:rPr>
          <w:rFonts w:hint="eastAsia"/>
          <w:b/>
          <w:sz w:val="28"/>
          <w:szCs w:val="28"/>
        </w:rPr>
        <w:t>、</w:t>
      </w:r>
      <w:r>
        <w:rPr>
          <w:rFonts w:hint="eastAsia"/>
          <w:sz w:val="28"/>
          <w:szCs w:val="28"/>
        </w:rPr>
        <w:t>其他优惠条件：。</w:t>
      </w:r>
    </w:p>
    <w:p w:rsidR="00D42698" w:rsidRDefault="005C490D">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D42698" w:rsidRDefault="005C490D">
      <w:pPr>
        <w:tabs>
          <w:tab w:val="right" w:pos="8306"/>
        </w:tabs>
        <w:rPr>
          <w:sz w:val="28"/>
          <w:szCs w:val="28"/>
          <w:u w:val="single"/>
        </w:rPr>
      </w:pPr>
      <w:r>
        <w:rPr>
          <w:rFonts w:hint="eastAsia"/>
          <w:sz w:val="28"/>
          <w:szCs w:val="28"/>
        </w:rPr>
        <w:t>营业执照号码：</w:t>
      </w:r>
      <w:r>
        <w:rPr>
          <w:sz w:val="28"/>
          <w:szCs w:val="28"/>
          <w:u w:val="single"/>
        </w:rPr>
        <w:tab/>
      </w:r>
    </w:p>
    <w:p w:rsidR="00D42698" w:rsidRDefault="005C490D">
      <w:pPr>
        <w:rPr>
          <w:sz w:val="28"/>
          <w:szCs w:val="28"/>
        </w:rPr>
      </w:pPr>
      <w:r>
        <w:rPr>
          <w:rFonts w:hint="eastAsia"/>
          <w:sz w:val="28"/>
          <w:szCs w:val="28"/>
        </w:rPr>
        <w:t>投标人签字：法人代表签字：</w:t>
      </w:r>
    </w:p>
    <w:p w:rsidR="00D42698" w:rsidRDefault="005C490D">
      <w:pPr>
        <w:ind w:left="5880" w:hangingChars="2100" w:hanging="5880"/>
        <w:rPr>
          <w:sz w:val="28"/>
          <w:szCs w:val="28"/>
          <w:u w:val="single"/>
        </w:rPr>
      </w:pPr>
      <w:r>
        <w:rPr>
          <w:rFonts w:hint="eastAsia"/>
          <w:sz w:val="28"/>
          <w:szCs w:val="28"/>
        </w:rPr>
        <w:t>公司地址：</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p>
    <w:p w:rsidR="00D42698" w:rsidRDefault="005C490D">
      <w:pPr>
        <w:ind w:leftChars="2527" w:left="5867" w:hangingChars="200" w:hanging="560"/>
        <w:rPr>
          <w:sz w:val="28"/>
          <w:szCs w:val="28"/>
        </w:rPr>
      </w:pPr>
      <w:r>
        <w:rPr>
          <w:rFonts w:hint="eastAsia"/>
          <w:sz w:val="28"/>
          <w:szCs w:val="28"/>
        </w:rPr>
        <w:t>日期：</w:t>
      </w:r>
      <w:bookmarkStart w:id="20" w:name="_Toc189139737"/>
      <w:bookmarkStart w:id="21" w:name="_Toc189133040"/>
      <w:r>
        <w:rPr>
          <w:rFonts w:hint="eastAsia"/>
          <w:sz w:val="28"/>
          <w:szCs w:val="28"/>
          <w:u w:val="single"/>
        </w:rPr>
        <w:t>201</w:t>
      </w:r>
      <w:r>
        <w:rPr>
          <w:rFonts w:hint="eastAsia"/>
          <w:sz w:val="28"/>
          <w:szCs w:val="28"/>
          <w:u w:val="single"/>
        </w:rPr>
        <w:t>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D42698" w:rsidRDefault="005C490D">
      <w:pPr>
        <w:pStyle w:val="2"/>
        <w:spacing w:line="240" w:lineRule="auto"/>
        <w:jc w:val="center"/>
      </w:pPr>
      <w:r>
        <w:rPr>
          <w:rFonts w:hint="eastAsia"/>
        </w:rPr>
        <w:t>二、授权书、委托书</w:t>
      </w:r>
      <w:bookmarkEnd w:id="20"/>
      <w:bookmarkEnd w:id="21"/>
    </w:p>
    <w:p w:rsidR="00D42698" w:rsidRDefault="00BF03FE">
      <w:pPr>
        <w:rPr>
          <w:b/>
          <w:sz w:val="36"/>
          <w:szCs w:val="36"/>
        </w:rPr>
      </w:pPr>
      <w:r>
        <w:rPr>
          <w:rFonts w:ascii="宋体" w:hAnsi="宋体" w:cs="宋体" w:hint="eastAsia"/>
          <w:sz w:val="28"/>
          <w:szCs w:val="28"/>
        </w:rPr>
        <w:t>西安理工大学高科学院</w:t>
      </w:r>
      <w:r w:rsidR="005C490D">
        <w:rPr>
          <w:rFonts w:hint="eastAsia"/>
          <w:sz w:val="28"/>
          <w:szCs w:val="28"/>
        </w:rPr>
        <w:t>：</w:t>
      </w:r>
    </w:p>
    <w:p w:rsidR="00D42698" w:rsidRDefault="005C490D">
      <w:pPr>
        <w:ind w:firstLineChars="200" w:firstLine="560"/>
        <w:rPr>
          <w:sz w:val="28"/>
          <w:szCs w:val="28"/>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 xml:space="preserve"> </w:t>
      </w:r>
      <w:r>
        <w:rPr>
          <w:rFonts w:hint="eastAsia"/>
          <w:sz w:val="28"/>
          <w:szCs w:val="28"/>
        </w:rPr>
        <w:t>）代表本公司法人就“</w:t>
      </w:r>
      <w:r w:rsidR="00BF03FE">
        <w:rPr>
          <w:rFonts w:ascii="宋体" w:hAnsi="宋体" w:cs="宋体" w:hint="eastAsia"/>
          <w:sz w:val="28"/>
          <w:szCs w:val="28"/>
        </w:rPr>
        <w:t>西安理工大学高科学院</w:t>
      </w:r>
      <w:r>
        <w:rPr>
          <w:rFonts w:ascii="宋体" w:hAnsi="宋体" w:cs="宋体" w:hint="eastAsia"/>
          <w:sz w:val="28"/>
          <w:szCs w:val="28"/>
          <w:u w:val="single"/>
        </w:rPr>
        <w:t>会议</w:t>
      </w:r>
      <w:r>
        <w:rPr>
          <w:rFonts w:ascii="宋体" w:hAnsi="宋体" w:cs="宋体" w:hint="eastAsia"/>
          <w:sz w:val="28"/>
          <w:szCs w:val="28"/>
          <w:u w:val="single"/>
        </w:rPr>
        <w:t>接待中心通风空调</w:t>
      </w:r>
      <w:r>
        <w:rPr>
          <w:rFonts w:hint="eastAsia"/>
          <w:sz w:val="28"/>
          <w:szCs w:val="28"/>
        </w:rPr>
        <w:t>工程的承包事宜，以本公司的名义签署投标书，并进行合同谈判和处理与之有关的一切事项。同时委托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 xml:space="preserve"> </w:t>
      </w:r>
      <w:r>
        <w:rPr>
          <w:rFonts w:hint="eastAsia"/>
          <w:sz w:val="28"/>
          <w:szCs w:val="28"/>
        </w:rPr>
        <w:t>）代表本公司为</w:t>
      </w:r>
      <w:r w:rsidR="00BF03FE">
        <w:rPr>
          <w:rFonts w:ascii="宋体" w:hAnsi="宋体" w:cs="宋体" w:hint="eastAsia"/>
          <w:sz w:val="28"/>
          <w:szCs w:val="28"/>
        </w:rPr>
        <w:t>西安理工大学高科学院</w:t>
      </w:r>
      <w:r>
        <w:rPr>
          <w:rFonts w:ascii="宋体" w:hAnsi="宋体" w:cs="宋体" w:hint="eastAsia"/>
          <w:sz w:val="28"/>
          <w:szCs w:val="28"/>
          <w:u w:val="single"/>
        </w:rPr>
        <w:t>会议</w:t>
      </w:r>
      <w:r>
        <w:rPr>
          <w:rFonts w:ascii="宋体" w:hAnsi="宋体" w:cs="宋体" w:hint="eastAsia"/>
          <w:sz w:val="28"/>
          <w:szCs w:val="28"/>
          <w:u w:val="single"/>
        </w:rPr>
        <w:t>接待中心通风空调</w:t>
      </w:r>
      <w:r>
        <w:rPr>
          <w:rFonts w:hint="eastAsia"/>
          <w:sz w:val="28"/>
          <w:szCs w:val="28"/>
        </w:rPr>
        <w:t>工程的项目</w:t>
      </w:r>
      <w:r>
        <w:rPr>
          <w:rFonts w:hint="eastAsia"/>
          <w:sz w:val="28"/>
          <w:szCs w:val="28"/>
        </w:rPr>
        <w:lastRenderedPageBreak/>
        <w:t>经理，协助投标委托代表人参与合同谈判，负责提供材料及安装等有关事项。</w:t>
      </w:r>
    </w:p>
    <w:p w:rsidR="00D42698" w:rsidRDefault="005C490D">
      <w:pPr>
        <w:rPr>
          <w:sz w:val="28"/>
          <w:szCs w:val="28"/>
        </w:rPr>
      </w:pPr>
      <w:r>
        <w:rPr>
          <w:rFonts w:hint="eastAsia"/>
          <w:sz w:val="28"/>
          <w:szCs w:val="28"/>
        </w:rPr>
        <w:t>法人代表签字盖章（授权人）：</w:t>
      </w:r>
    </w:p>
    <w:p w:rsidR="00D42698" w:rsidRDefault="005C490D">
      <w:pPr>
        <w:rPr>
          <w:sz w:val="28"/>
          <w:szCs w:val="28"/>
        </w:rPr>
      </w:pPr>
      <w:r>
        <w:rPr>
          <w:rFonts w:hint="eastAsia"/>
          <w:sz w:val="28"/>
          <w:szCs w:val="28"/>
        </w:rPr>
        <w:t>委托代表人签字盖章（被授权人）：</w:t>
      </w:r>
    </w:p>
    <w:p w:rsidR="00D42698" w:rsidRDefault="005C490D">
      <w:pPr>
        <w:rPr>
          <w:sz w:val="28"/>
          <w:szCs w:val="28"/>
        </w:rPr>
      </w:pPr>
      <w:r>
        <w:rPr>
          <w:rFonts w:hint="eastAsia"/>
          <w:sz w:val="28"/>
          <w:szCs w:val="28"/>
        </w:rPr>
        <w:t>公司盖章：</w:t>
      </w:r>
    </w:p>
    <w:p w:rsidR="00D42698" w:rsidRDefault="005C490D">
      <w:pPr>
        <w:rPr>
          <w:sz w:val="28"/>
          <w:szCs w:val="28"/>
        </w:rPr>
      </w:pPr>
      <w:r>
        <w:rPr>
          <w:rFonts w:hint="eastAsia"/>
          <w:sz w:val="28"/>
          <w:szCs w:val="28"/>
        </w:rPr>
        <w:t>代表人地址：</w:t>
      </w:r>
    </w:p>
    <w:p w:rsidR="00D42698" w:rsidRDefault="005C490D">
      <w:pPr>
        <w:rPr>
          <w:sz w:val="28"/>
          <w:szCs w:val="28"/>
        </w:rPr>
      </w:pPr>
      <w:r>
        <w:rPr>
          <w:rFonts w:hint="eastAsia"/>
          <w:sz w:val="28"/>
          <w:szCs w:val="28"/>
        </w:rPr>
        <w:t>代表人电话：</w:t>
      </w:r>
    </w:p>
    <w:p w:rsidR="00D42698" w:rsidRDefault="00D42698">
      <w:pPr>
        <w:rPr>
          <w:sz w:val="28"/>
          <w:szCs w:val="28"/>
        </w:rPr>
      </w:pPr>
    </w:p>
    <w:p w:rsidR="00D42698" w:rsidRDefault="005C490D">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D42698" w:rsidRDefault="005C490D">
      <w:pPr>
        <w:rPr>
          <w:sz w:val="28"/>
          <w:szCs w:val="28"/>
        </w:rPr>
      </w:pPr>
      <w:r>
        <w:rPr>
          <w:rFonts w:hint="eastAsia"/>
          <w:sz w:val="28"/>
          <w:szCs w:val="28"/>
        </w:rPr>
        <w:t>注：投标委托代表人可与项目经理为同一人，也可为二人。</w:t>
      </w:r>
    </w:p>
    <w:p w:rsidR="00D42698" w:rsidRDefault="00D42698">
      <w:pPr>
        <w:spacing w:line="360" w:lineRule="auto"/>
        <w:rPr>
          <w:sz w:val="28"/>
          <w:szCs w:val="28"/>
        </w:rPr>
      </w:pPr>
    </w:p>
    <w:p w:rsidR="00D42698" w:rsidRDefault="00D42698">
      <w:pPr>
        <w:spacing w:line="360" w:lineRule="auto"/>
        <w:rPr>
          <w:sz w:val="28"/>
          <w:szCs w:val="28"/>
        </w:rPr>
      </w:pPr>
    </w:p>
    <w:p w:rsidR="00D42698" w:rsidRDefault="00D42698">
      <w:pPr>
        <w:spacing w:line="360" w:lineRule="auto"/>
        <w:rPr>
          <w:sz w:val="28"/>
          <w:szCs w:val="28"/>
        </w:rPr>
      </w:pPr>
    </w:p>
    <w:p w:rsidR="00D42698" w:rsidRDefault="00D42698">
      <w:pPr>
        <w:spacing w:line="360" w:lineRule="auto"/>
        <w:rPr>
          <w:sz w:val="28"/>
          <w:szCs w:val="28"/>
        </w:rPr>
      </w:pPr>
    </w:p>
    <w:p w:rsidR="00D42698" w:rsidRDefault="00D42698">
      <w:pPr>
        <w:spacing w:line="360" w:lineRule="auto"/>
        <w:rPr>
          <w:sz w:val="28"/>
          <w:szCs w:val="28"/>
        </w:rPr>
      </w:pPr>
    </w:p>
    <w:p w:rsidR="00D42698" w:rsidRDefault="00D42698">
      <w:pPr>
        <w:spacing w:line="360" w:lineRule="auto"/>
        <w:rPr>
          <w:sz w:val="28"/>
          <w:szCs w:val="28"/>
        </w:rPr>
      </w:pPr>
    </w:p>
    <w:p w:rsidR="00D910EB" w:rsidRDefault="00D910EB">
      <w:pPr>
        <w:spacing w:line="360" w:lineRule="auto"/>
        <w:rPr>
          <w:sz w:val="28"/>
          <w:szCs w:val="28"/>
        </w:rPr>
        <w:sectPr w:rsidR="00D910EB">
          <w:pgSz w:w="11906" w:h="16838"/>
          <w:pgMar w:top="1157" w:right="1293" w:bottom="1157" w:left="1689" w:header="851" w:footer="992" w:gutter="0"/>
          <w:cols w:space="0"/>
          <w:docGrid w:type="lines" w:linePitch="312"/>
        </w:sectPr>
      </w:pPr>
    </w:p>
    <w:p w:rsidR="00D42698" w:rsidRDefault="005C490D">
      <w:pPr>
        <w:spacing w:line="360" w:lineRule="auto"/>
        <w:rPr>
          <w:b/>
          <w:bCs/>
          <w:sz w:val="36"/>
          <w:szCs w:val="36"/>
        </w:rPr>
      </w:pPr>
      <w:bookmarkStart w:id="22" w:name="_GoBack"/>
      <w:bookmarkEnd w:id="22"/>
      <w:r>
        <w:rPr>
          <w:rFonts w:hint="eastAsia"/>
          <w:sz w:val="28"/>
          <w:szCs w:val="28"/>
        </w:rPr>
        <w:lastRenderedPageBreak/>
        <w:t>附表</w:t>
      </w:r>
      <w:r>
        <w:rPr>
          <w:rFonts w:hint="eastAsia"/>
          <w:sz w:val="28"/>
          <w:szCs w:val="28"/>
        </w:rPr>
        <w:t xml:space="preserve">            </w:t>
      </w:r>
      <w:r>
        <w:rPr>
          <w:rFonts w:hint="eastAsia"/>
          <w:b/>
          <w:bCs/>
          <w:sz w:val="36"/>
          <w:szCs w:val="36"/>
        </w:rPr>
        <w:t xml:space="preserve"> </w:t>
      </w:r>
    </w:p>
    <w:p w:rsidR="00D42698" w:rsidRDefault="005C490D">
      <w:pPr>
        <w:spacing w:line="360" w:lineRule="auto"/>
        <w:jc w:val="center"/>
        <w:rPr>
          <w:b/>
          <w:bCs/>
          <w:sz w:val="36"/>
          <w:szCs w:val="36"/>
        </w:rPr>
      </w:pPr>
      <w:r>
        <w:rPr>
          <w:rFonts w:hint="eastAsia"/>
          <w:b/>
          <w:bCs/>
          <w:sz w:val="36"/>
          <w:szCs w:val="36"/>
        </w:rPr>
        <w:t>主要材料品牌、价格明细表</w:t>
      </w:r>
    </w:p>
    <w:p w:rsidR="00D42698" w:rsidRDefault="005C490D">
      <w:pPr>
        <w:spacing w:line="360" w:lineRule="auto"/>
        <w:rPr>
          <w:b/>
          <w:bCs/>
          <w:sz w:val="28"/>
          <w:szCs w:val="28"/>
        </w:rPr>
      </w:pPr>
      <w:r>
        <w:rPr>
          <w:rFonts w:hint="eastAsia"/>
          <w:b/>
          <w:bCs/>
          <w:sz w:val="28"/>
          <w:szCs w:val="28"/>
        </w:rPr>
        <w:t>项目名称：会议接待中心</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85"/>
        <w:gridCol w:w="3186"/>
        <w:gridCol w:w="1147"/>
        <w:gridCol w:w="533"/>
        <w:gridCol w:w="840"/>
        <w:gridCol w:w="1200"/>
      </w:tblGrid>
      <w:tr w:rsidR="00D42698">
        <w:trPr>
          <w:cantSplit/>
          <w:trHeight w:val="792"/>
        </w:trPr>
        <w:tc>
          <w:tcPr>
            <w:tcW w:w="558" w:type="dxa"/>
            <w:tcMar>
              <w:left w:w="0" w:type="dxa"/>
              <w:right w:w="0" w:type="dxa"/>
            </w:tcMar>
            <w:vAlign w:val="center"/>
          </w:tcPr>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序</w:t>
            </w:r>
          </w:p>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号</w:t>
            </w:r>
          </w:p>
        </w:tc>
        <w:tc>
          <w:tcPr>
            <w:tcW w:w="1785" w:type="dxa"/>
            <w:tcMar>
              <w:left w:w="0" w:type="dxa"/>
              <w:right w:w="0" w:type="dxa"/>
            </w:tcMar>
            <w:vAlign w:val="center"/>
          </w:tcPr>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材料或设备</w:t>
            </w:r>
          </w:p>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名称</w:t>
            </w:r>
          </w:p>
        </w:tc>
        <w:tc>
          <w:tcPr>
            <w:tcW w:w="3186" w:type="dxa"/>
            <w:tcMar>
              <w:left w:w="0" w:type="dxa"/>
              <w:right w:w="0" w:type="dxa"/>
            </w:tcMar>
            <w:vAlign w:val="center"/>
          </w:tcPr>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147"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生产厂家</w:t>
            </w:r>
          </w:p>
          <w:p w:rsidR="00D42698" w:rsidRDefault="005C490D">
            <w:pPr>
              <w:autoSpaceDE w:val="0"/>
              <w:autoSpaceDN w:val="0"/>
              <w:adjustRightInd w:val="0"/>
              <w:jc w:val="center"/>
              <w:rPr>
                <w:rFonts w:ascii="宋体"/>
                <w:kern w:val="0"/>
                <w:sz w:val="24"/>
              </w:rPr>
            </w:pPr>
            <w:r>
              <w:rPr>
                <w:rFonts w:ascii="宋体" w:hint="eastAsia"/>
                <w:kern w:val="0"/>
                <w:sz w:val="24"/>
              </w:rPr>
              <w:t>或品牌</w:t>
            </w: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单位</w:t>
            </w:r>
          </w:p>
        </w:tc>
        <w:tc>
          <w:tcPr>
            <w:tcW w:w="840" w:type="dxa"/>
            <w:tcMar>
              <w:left w:w="0" w:type="dxa"/>
              <w:right w:w="0" w:type="dxa"/>
            </w:tcMar>
            <w:vAlign w:val="center"/>
          </w:tcPr>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单价</w:t>
            </w:r>
          </w:p>
        </w:tc>
        <w:tc>
          <w:tcPr>
            <w:tcW w:w="1200" w:type="dxa"/>
            <w:vAlign w:val="center"/>
          </w:tcPr>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备　注</w:t>
            </w:r>
          </w:p>
        </w:tc>
      </w:tr>
      <w:tr w:rsidR="00D42698">
        <w:trPr>
          <w:trHeight w:val="1023"/>
        </w:trPr>
        <w:tc>
          <w:tcPr>
            <w:tcW w:w="558"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1</w:t>
            </w:r>
          </w:p>
        </w:tc>
        <w:tc>
          <w:tcPr>
            <w:tcW w:w="1785" w:type="dxa"/>
            <w:tcMar>
              <w:left w:w="0" w:type="dxa"/>
              <w:right w:w="0" w:type="dxa"/>
            </w:tcMar>
            <w:vAlign w:val="center"/>
          </w:tcPr>
          <w:p w:rsidR="00D42698" w:rsidRDefault="005C490D">
            <w:pPr>
              <w:autoSpaceDE w:val="0"/>
              <w:autoSpaceDN w:val="0"/>
              <w:adjustRightInd w:val="0"/>
              <w:rPr>
                <w:rFonts w:ascii="宋体"/>
                <w:kern w:val="0"/>
                <w:sz w:val="24"/>
              </w:rPr>
            </w:pPr>
            <w:r>
              <w:rPr>
                <w:rFonts w:ascii="宋体" w:hint="eastAsia"/>
                <w:kern w:val="0"/>
                <w:sz w:val="24"/>
              </w:rPr>
              <w:t xml:space="preserve"> </w:t>
            </w:r>
            <w:r>
              <w:rPr>
                <w:rFonts w:ascii="宋体" w:hint="eastAsia"/>
                <w:kern w:val="0"/>
                <w:sz w:val="24"/>
              </w:rPr>
              <w:t>室外机</w:t>
            </w:r>
          </w:p>
        </w:tc>
        <w:tc>
          <w:tcPr>
            <w:tcW w:w="3186" w:type="dxa"/>
            <w:tcMar>
              <w:left w:w="0" w:type="dxa"/>
              <w:right w:w="0" w:type="dxa"/>
            </w:tcMar>
            <w:vAlign w:val="center"/>
          </w:tcPr>
          <w:p w:rsidR="00D42698" w:rsidRDefault="005C490D">
            <w:pPr>
              <w:autoSpaceDE w:val="0"/>
              <w:autoSpaceDN w:val="0"/>
              <w:adjustRightInd w:val="0"/>
              <w:rPr>
                <w:rFonts w:ascii="宋体"/>
                <w:kern w:val="0"/>
                <w:sz w:val="24"/>
              </w:rPr>
            </w:pPr>
            <w:r>
              <w:rPr>
                <w:rFonts w:ascii="宋体" w:hint="eastAsia"/>
                <w:kern w:val="0"/>
                <w:sz w:val="24"/>
              </w:rPr>
              <w:t>MDV-400(14)W</w:t>
            </w:r>
            <w:r>
              <w:rPr>
                <w:rFonts w:ascii="宋体" w:hint="eastAsia"/>
                <w:kern w:val="0"/>
                <w:sz w:val="24"/>
              </w:rPr>
              <w:t>型</w:t>
            </w:r>
            <w:r>
              <w:rPr>
                <w:rFonts w:ascii="宋体" w:hint="eastAsia"/>
                <w:kern w:val="0"/>
                <w:sz w:val="24"/>
              </w:rPr>
              <w:t>,</w:t>
            </w:r>
            <w:r>
              <w:rPr>
                <w:rFonts w:ascii="宋体" w:hint="eastAsia"/>
                <w:kern w:val="0"/>
                <w:sz w:val="24"/>
              </w:rPr>
              <w:t>制冷量</w:t>
            </w:r>
            <w:r>
              <w:rPr>
                <w:rFonts w:ascii="宋体" w:hint="eastAsia"/>
                <w:kern w:val="0"/>
                <w:sz w:val="24"/>
              </w:rPr>
              <w:t xml:space="preserve">:40KW </w:t>
            </w:r>
            <w:r>
              <w:rPr>
                <w:rFonts w:ascii="宋体" w:hint="eastAsia"/>
                <w:kern w:val="0"/>
                <w:sz w:val="24"/>
              </w:rPr>
              <w:t>，制热量</w:t>
            </w:r>
            <w:r>
              <w:rPr>
                <w:rFonts w:ascii="宋体" w:hint="eastAsia"/>
                <w:kern w:val="0"/>
                <w:sz w:val="24"/>
              </w:rPr>
              <w:t>:45KW</w:t>
            </w:r>
            <w:r>
              <w:rPr>
                <w:rFonts w:ascii="宋体" w:hint="eastAsia"/>
                <w:kern w:val="0"/>
                <w:sz w:val="24"/>
              </w:rPr>
              <w:t>，额定功率</w:t>
            </w:r>
            <w:r>
              <w:rPr>
                <w:rFonts w:ascii="宋体" w:hint="eastAsia"/>
                <w:kern w:val="0"/>
                <w:sz w:val="24"/>
              </w:rPr>
              <w:t>:10.98KW</w:t>
            </w:r>
          </w:p>
        </w:tc>
        <w:tc>
          <w:tcPr>
            <w:tcW w:w="1147" w:type="dxa"/>
            <w:tcMar>
              <w:left w:w="0" w:type="dxa"/>
              <w:right w:w="0" w:type="dxa"/>
            </w:tcMar>
            <w:vAlign w:val="center"/>
          </w:tcPr>
          <w:p w:rsidR="00D42698" w:rsidRDefault="00D42698">
            <w:pPr>
              <w:autoSpaceDE w:val="0"/>
              <w:autoSpaceDN w:val="0"/>
              <w:adjustRightInd w:val="0"/>
              <w:jc w:val="center"/>
              <w:rPr>
                <w:rFonts w:ascii="宋体"/>
                <w:kern w:val="0"/>
                <w:sz w:val="24"/>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kern w:val="0"/>
                <w:sz w:val="24"/>
                <w:lang w:val="zh-CN"/>
              </w:rPr>
            </w:pPr>
          </w:p>
        </w:tc>
        <w:tc>
          <w:tcPr>
            <w:tcW w:w="1200" w:type="dxa"/>
            <w:vAlign w:val="center"/>
          </w:tcPr>
          <w:p w:rsidR="00D42698" w:rsidRDefault="005C490D">
            <w:pPr>
              <w:autoSpaceDE w:val="0"/>
              <w:autoSpaceDN w:val="0"/>
              <w:adjustRightInd w:val="0"/>
              <w:jc w:val="center"/>
              <w:rPr>
                <w:rFonts w:ascii="宋体"/>
                <w:kern w:val="0"/>
                <w:sz w:val="24"/>
                <w:lang w:val="zh-CN"/>
              </w:rPr>
            </w:pPr>
            <w:r>
              <w:rPr>
                <w:rFonts w:ascii="宋体" w:hint="eastAsia"/>
                <w:kern w:val="0"/>
                <w:sz w:val="24"/>
                <w:lang w:val="zh-CN"/>
              </w:rPr>
              <w:t>IPLV(c) 7.65</w:t>
            </w: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2</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kern w:val="0"/>
                <w:sz w:val="24"/>
              </w:rPr>
              <w:t>室外机</w:t>
            </w:r>
          </w:p>
        </w:tc>
        <w:tc>
          <w:tcPr>
            <w:tcW w:w="3186" w:type="dxa"/>
            <w:tcMar>
              <w:left w:w="0" w:type="dxa"/>
              <w:right w:w="0" w:type="dxa"/>
            </w:tcMar>
            <w:vAlign w:val="center"/>
          </w:tcPr>
          <w:p w:rsidR="00D42698" w:rsidRDefault="005C490D">
            <w:pPr>
              <w:autoSpaceDE w:val="0"/>
              <w:autoSpaceDN w:val="0"/>
              <w:adjustRightInd w:val="0"/>
              <w:rPr>
                <w:rFonts w:ascii="黑体" w:eastAsia="黑体" w:hAnsi="黑体" w:cs="黑体"/>
                <w:kern w:val="0"/>
                <w:sz w:val="24"/>
              </w:rPr>
            </w:pPr>
            <w:r>
              <w:rPr>
                <w:rFonts w:asciiTheme="minorEastAsia" w:hAnsiTheme="minorEastAsia" w:cstheme="minorEastAsia" w:hint="eastAsia"/>
                <w:kern w:val="0"/>
                <w:sz w:val="24"/>
              </w:rPr>
              <w:t>MDV-500(18)W</w:t>
            </w:r>
            <w:r>
              <w:rPr>
                <w:rFonts w:asciiTheme="minorEastAsia" w:hAnsiTheme="minorEastAsia" w:cstheme="minorEastAsia" w:hint="eastAsia"/>
                <w:kern w:val="0"/>
                <w:sz w:val="24"/>
              </w:rPr>
              <w:t>型，制冷量</w:t>
            </w:r>
            <w:r>
              <w:rPr>
                <w:rFonts w:asciiTheme="minorEastAsia" w:hAnsiTheme="minorEastAsia" w:cstheme="minorEastAsia" w:hint="eastAsia"/>
                <w:kern w:val="0"/>
                <w:sz w:val="24"/>
              </w:rPr>
              <w:t>:50KW</w:t>
            </w:r>
            <w:r>
              <w:rPr>
                <w:rFonts w:asciiTheme="minorEastAsia" w:hAnsiTheme="minorEastAsia" w:cstheme="minorEastAsia" w:hint="eastAsia"/>
                <w:kern w:val="0"/>
                <w:sz w:val="24"/>
              </w:rPr>
              <w:t>，制热量</w:t>
            </w:r>
            <w:r>
              <w:rPr>
                <w:rFonts w:asciiTheme="minorEastAsia" w:hAnsiTheme="minorEastAsia" w:cstheme="minorEastAsia" w:hint="eastAsia"/>
                <w:kern w:val="0"/>
                <w:sz w:val="24"/>
              </w:rPr>
              <w:t>:56KW</w:t>
            </w:r>
            <w:r>
              <w:rPr>
                <w:rFonts w:asciiTheme="minorEastAsia" w:hAnsiTheme="minorEastAsia" w:cstheme="minorEastAsia" w:hint="eastAsia"/>
                <w:kern w:val="0"/>
                <w:sz w:val="24"/>
              </w:rPr>
              <w:t>，额定功率</w:t>
            </w:r>
            <w:r>
              <w:rPr>
                <w:rFonts w:asciiTheme="minorEastAsia" w:hAnsiTheme="minorEastAsia" w:cstheme="minorEastAsia" w:hint="eastAsia"/>
                <w:kern w:val="0"/>
                <w:sz w:val="24"/>
              </w:rPr>
              <w:t>:14.47KW</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lang w:val="zh-CN"/>
              </w:rPr>
              <w:t>IPLV(c) 6.95</w:t>
            </w: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3</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kern w:val="0"/>
                <w:sz w:val="24"/>
              </w:rPr>
              <w:t>室外机</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Theme="minorEastAsia" w:hAnsiTheme="minorEastAsia" w:cstheme="minorEastAsia" w:hint="eastAsia"/>
                <w:kern w:val="0"/>
                <w:sz w:val="24"/>
              </w:rPr>
              <w:t>MDV-615(22)W</w:t>
            </w:r>
            <w:r>
              <w:rPr>
                <w:rFonts w:asciiTheme="minorEastAsia" w:hAnsiTheme="minorEastAsia" w:cstheme="minorEastAsia" w:hint="eastAsia"/>
                <w:kern w:val="0"/>
                <w:sz w:val="24"/>
              </w:rPr>
              <w:t>型，制冷量</w:t>
            </w:r>
            <w:r>
              <w:rPr>
                <w:rFonts w:asciiTheme="minorEastAsia" w:hAnsiTheme="minorEastAsia" w:cstheme="minorEastAsia" w:hint="eastAsia"/>
                <w:kern w:val="0"/>
                <w:sz w:val="24"/>
              </w:rPr>
              <w:t>:61.5KW</w:t>
            </w:r>
            <w:r>
              <w:rPr>
                <w:rFonts w:asciiTheme="minorEastAsia" w:hAnsiTheme="minorEastAsia" w:cstheme="minorEastAsia" w:hint="eastAsia"/>
                <w:kern w:val="0"/>
                <w:sz w:val="24"/>
              </w:rPr>
              <w:t>，</w:t>
            </w:r>
            <w:r>
              <w:rPr>
                <w:rFonts w:asciiTheme="minorEastAsia" w:hAnsiTheme="minorEastAsia" w:cstheme="minorEastAsia" w:hint="eastAsia"/>
                <w:kern w:val="0"/>
                <w:sz w:val="24"/>
              </w:rPr>
              <w:t>制热量</w:t>
            </w:r>
            <w:r>
              <w:rPr>
                <w:rFonts w:asciiTheme="minorEastAsia" w:hAnsiTheme="minorEastAsia" w:cstheme="minorEastAsia" w:hint="eastAsia"/>
                <w:kern w:val="0"/>
                <w:sz w:val="24"/>
              </w:rPr>
              <w:t>:69KW</w:t>
            </w:r>
            <w:r>
              <w:rPr>
                <w:rFonts w:asciiTheme="minorEastAsia" w:hAnsiTheme="minorEastAsia" w:cstheme="minorEastAsia" w:hint="eastAsia"/>
                <w:kern w:val="0"/>
                <w:sz w:val="24"/>
              </w:rPr>
              <w:t>，额定功率</w:t>
            </w:r>
            <w:r>
              <w:rPr>
                <w:rFonts w:asciiTheme="minorEastAsia" w:hAnsiTheme="minorEastAsia" w:cstheme="minorEastAsia" w:hint="eastAsia"/>
                <w:kern w:val="0"/>
                <w:sz w:val="24"/>
              </w:rPr>
              <w:t>:18.77KW</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lang w:val="zh-CN"/>
              </w:rPr>
              <w:t>IPLV(c) 6.70</w:t>
            </w: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4</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kern w:val="0"/>
                <w:sz w:val="24"/>
              </w:rPr>
              <w:t>室外机</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Theme="minorEastAsia" w:hAnsiTheme="minorEastAsia" w:cstheme="minorEastAsia" w:hint="eastAsia"/>
                <w:kern w:val="0"/>
                <w:sz w:val="24"/>
              </w:rPr>
              <w:t>MDV-730(26)W</w:t>
            </w:r>
            <w:r>
              <w:rPr>
                <w:rFonts w:asciiTheme="minorEastAsia" w:hAnsiTheme="minorEastAsia" w:cstheme="minorEastAsia" w:hint="eastAsia"/>
                <w:kern w:val="0"/>
                <w:sz w:val="24"/>
              </w:rPr>
              <w:t>型</w:t>
            </w:r>
            <w:r>
              <w:rPr>
                <w:rFonts w:asciiTheme="minorEastAsia" w:hAnsiTheme="minorEastAsia" w:cstheme="minorEastAsia" w:hint="eastAsia"/>
                <w:kern w:val="0"/>
                <w:sz w:val="24"/>
              </w:rPr>
              <w:t>，制冷量</w:t>
            </w:r>
            <w:r>
              <w:rPr>
                <w:rFonts w:asciiTheme="minorEastAsia" w:hAnsiTheme="minorEastAsia" w:cstheme="minorEastAsia" w:hint="eastAsia"/>
                <w:kern w:val="0"/>
                <w:sz w:val="24"/>
              </w:rPr>
              <w:t>:73KW</w:t>
            </w:r>
            <w:r>
              <w:rPr>
                <w:rFonts w:asciiTheme="minorEastAsia" w:hAnsiTheme="minorEastAsia" w:cstheme="minorEastAsia" w:hint="eastAsia"/>
                <w:kern w:val="0"/>
                <w:sz w:val="24"/>
              </w:rPr>
              <w:t>，制热量</w:t>
            </w:r>
            <w:r>
              <w:rPr>
                <w:rFonts w:asciiTheme="minorEastAsia" w:hAnsiTheme="minorEastAsia" w:cstheme="minorEastAsia" w:hint="eastAsia"/>
                <w:kern w:val="0"/>
                <w:sz w:val="24"/>
              </w:rPr>
              <w:t>:81.5KW</w:t>
            </w:r>
            <w:r>
              <w:rPr>
                <w:rFonts w:asciiTheme="minorEastAsia" w:hAnsiTheme="minorEastAsia" w:cstheme="minorEastAsia" w:hint="eastAsia"/>
                <w:kern w:val="0"/>
                <w:sz w:val="24"/>
              </w:rPr>
              <w:t>，额定功率</w:t>
            </w:r>
            <w:r>
              <w:rPr>
                <w:rFonts w:asciiTheme="minorEastAsia" w:hAnsiTheme="minorEastAsia" w:cstheme="minorEastAsia" w:hint="eastAsia"/>
                <w:kern w:val="0"/>
                <w:sz w:val="24"/>
              </w:rPr>
              <w:t>:19.85KW</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lang w:val="zh-CN"/>
              </w:rPr>
              <w:t>IPLV(c) 6.82</w:t>
            </w: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5</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kern w:val="0"/>
                <w:sz w:val="24"/>
              </w:rPr>
              <w:t>室外机</w:t>
            </w:r>
          </w:p>
        </w:tc>
        <w:tc>
          <w:tcPr>
            <w:tcW w:w="3186" w:type="dxa"/>
            <w:tcMar>
              <w:left w:w="0" w:type="dxa"/>
              <w:right w:w="0" w:type="dxa"/>
            </w:tcMar>
            <w:vAlign w:val="center"/>
          </w:tcPr>
          <w:p w:rsidR="00D42698" w:rsidRDefault="005C490D">
            <w:pPr>
              <w:autoSpaceDE w:val="0"/>
              <w:autoSpaceDN w:val="0"/>
              <w:adjustRightInd w:val="0"/>
              <w:jc w:val="center"/>
              <w:rPr>
                <w:rFonts w:asciiTheme="minorEastAsia" w:hAnsiTheme="minorEastAsia" w:cstheme="minorEastAsia"/>
                <w:kern w:val="0"/>
                <w:sz w:val="24"/>
              </w:rPr>
            </w:pPr>
            <w:r>
              <w:rPr>
                <w:rFonts w:asciiTheme="minorEastAsia" w:hAnsiTheme="minorEastAsia" w:cstheme="minorEastAsia" w:hint="eastAsia"/>
                <w:kern w:val="0"/>
                <w:sz w:val="24"/>
              </w:rPr>
              <w:t>MDV-840(30)W</w:t>
            </w:r>
            <w:r>
              <w:rPr>
                <w:rFonts w:asciiTheme="minorEastAsia" w:hAnsiTheme="minorEastAsia" w:cstheme="minorEastAsia" w:hint="eastAsia"/>
                <w:kern w:val="0"/>
                <w:sz w:val="24"/>
              </w:rPr>
              <w:t>型</w:t>
            </w:r>
            <w:r>
              <w:rPr>
                <w:rFonts w:asciiTheme="minorEastAsia" w:hAnsiTheme="minorEastAsia" w:cstheme="minorEastAsia" w:hint="eastAsia"/>
                <w:kern w:val="0"/>
                <w:sz w:val="24"/>
              </w:rPr>
              <w:t>，制冷量</w:t>
            </w:r>
            <w:r>
              <w:rPr>
                <w:rFonts w:asciiTheme="minorEastAsia" w:hAnsiTheme="minorEastAsia" w:cstheme="minorEastAsia" w:hint="eastAsia"/>
                <w:kern w:val="0"/>
                <w:sz w:val="24"/>
              </w:rPr>
              <w:t>:84KW</w:t>
            </w:r>
            <w:r>
              <w:rPr>
                <w:rFonts w:asciiTheme="minorEastAsia" w:hAnsiTheme="minorEastAsia" w:cstheme="minorEastAsia" w:hint="eastAsia"/>
                <w:kern w:val="0"/>
                <w:sz w:val="24"/>
              </w:rPr>
              <w:t>，制热量</w:t>
            </w:r>
            <w:r>
              <w:rPr>
                <w:rFonts w:asciiTheme="minorEastAsia" w:hAnsiTheme="minorEastAsia" w:cstheme="minorEastAsia" w:hint="eastAsia"/>
                <w:kern w:val="0"/>
                <w:sz w:val="24"/>
              </w:rPr>
              <w:t>:94.5KW</w:t>
            </w:r>
            <w:r>
              <w:rPr>
                <w:rFonts w:asciiTheme="minorEastAsia" w:hAnsiTheme="minorEastAsia" w:cstheme="minorEastAsia" w:hint="eastAsia"/>
                <w:kern w:val="0"/>
                <w:sz w:val="24"/>
              </w:rPr>
              <w:t>，额定功率</w:t>
            </w:r>
            <w:r>
              <w:rPr>
                <w:rFonts w:asciiTheme="minorEastAsia" w:hAnsiTheme="minorEastAsia" w:cstheme="minorEastAsia" w:hint="eastAsia"/>
                <w:kern w:val="0"/>
                <w:sz w:val="24"/>
              </w:rPr>
              <w:t>:23.69KW</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lang w:val="zh-CN"/>
              </w:rPr>
              <w:t>IPLV(c) 6.85</w:t>
            </w: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6</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薄形风管室内机</w:t>
            </w:r>
            <w:r>
              <w:rPr>
                <w:rFonts w:ascii="宋体" w:hint="eastAsia"/>
                <w:color w:val="000000" w:themeColor="text1"/>
                <w:kern w:val="0"/>
                <w:sz w:val="24"/>
              </w:rPr>
              <w:t xml:space="preserve">050H </w:t>
            </w:r>
          </w:p>
        </w:tc>
        <w:tc>
          <w:tcPr>
            <w:tcW w:w="3186" w:type="dxa"/>
            <w:tcMar>
              <w:left w:w="0" w:type="dxa"/>
              <w:right w:w="0" w:type="dxa"/>
            </w:tcMar>
            <w:vAlign w:val="center"/>
          </w:tcPr>
          <w:p w:rsidR="00D42698" w:rsidRDefault="005C490D">
            <w:pPr>
              <w:autoSpaceDE w:val="0"/>
              <w:autoSpaceDN w:val="0"/>
              <w:adjustRightInd w:val="0"/>
              <w:jc w:val="center"/>
              <w:rPr>
                <w:rFonts w:asciiTheme="minorEastAsia" w:hAnsiTheme="minorEastAsia" w:cstheme="minorEastAsia"/>
                <w:kern w:val="0"/>
                <w:sz w:val="24"/>
              </w:rPr>
            </w:pPr>
            <w:r>
              <w:rPr>
                <w:rFonts w:asciiTheme="minorEastAsia" w:hAnsiTheme="minorEastAsia" w:cstheme="minorEastAsia" w:hint="eastAsia"/>
                <w:kern w:val="0"/>
                <w:sz w:val="24"/>
              </w:rPr>
              <w:t>MDV-D45T2/N</w:t>
            </w:r>
            <w:r>
              <w:rPr>
                <w:rFonts w:asciiTheme="minorEastAsia" w:hAnsiTheme="minorEastAsia" w:cstheme="minorEastAsia" w:hint="eastAsia"/>
                <w:kern w:val="0"/>
                <w:sz w:val="24"/>
              </w:rPr>
              <w:t>型</w:t>
            </w:r>
            <w:r>
              <w:rPr>
                <w:rFonts w:asciiTheme="minorEastAsia" w:hAnsiTheme="minorEastAsia" w:cstheme="minorEastAsia" w:hint="eastAsia"/>
                <w:kern w:val="0"/>
                <w:sz w:val="24"/>
              </w:rPr>
              <w:t>，制冷量</w:t>
            </w:r>
            <w:r>
              <w:rPr>
                <w:rFonts w:asciiTheme="minorEastAsia" w:hAnsiTheme="minorEastAsia" w:cstheme="minorEastAsia" w:hint="eastAsia"/>
                <w:kern w:val="0"/>
                <w:sz w:val="24"/>
              </w:rPr>
              <w:t>:4.5KW</w:t>
            </w:r>
            <w:r>
              <w:rPr>
                <w:rFonts w:asciiTheme="minorEastAsia" w:hAnsiTheme="minorEastAsia" w:cstheme="minorEastAsia" w:hint="eastAsia"/>
                <w:kern w:val="0"/>
                <w:sz w:val="24"/>
              </w:rPr>
              <w:t>，制热量</w:t>
            </w:r>
            <w:r>
              <w:rPr>
                <w:rFonts w:asciiTheme="minorEastAsia" w:hAnsiTheme="minorEastAsia" w:cstheme="minorEastAsia" w:hint="eastAsia"/>
                <w:kern w:val="0"/>
                <w:sz w:val="24"/>
              </w:rPr>
              <w:t>:5.0KW</w:t>
            </w:r>
            <w:r>
              <w:rPr>
                <w:rFonts w:asciiTheme="minorEastAsia" w:hAnsiTheme="minorEastAsia" w:cstheme="minorEastAsia" w:hint="eastAsia"/>
                <w:kern w:val="0"/>
                <w:sz w:val="24"/>
              </w:rPr>
              <w:t>，功率</w:t>
            </w:r>
            <w:r>
              <w:rPr>
                <w:rFonts w:asciiTheme="minorEastAsia" w:hAnsiTheme="minorEastAsia" w:cstheme="minorEastAsia" w:hint="eastAsia"/>
                <w:kern w:val="0"/>
                <w:sz w:val="24"/>
              </w:rPr>
              <w:t>:0.080KW</w:t>
            </w:r>
            <w:r>
              <w:rPr>
                <w:rFonts w:asciiTheme="minorEastAsia" w:hAnsiTheme="minorEastAsia" w:cstheme="minorEastAsia" w:hint="eastAsia"/>
                <w:kern w:val="0"/>
                <w:sz w:val="24"/>
              </w:rPr>
              <w:t>，机外静压</w:t>
            </w:r>
            <w:r>
              <w:rPr>
                <w:rFonts w:asciiTheme="minorEastAsia" w:hAnsiTheme="minorEastAsia" w:cstheme="minorEastAsia" w:hint="eastAsia"/>
                <w:kern w:val="0"/>
                <w:sz w:val="24"/>
              </w:rPr>
              <w:t>:30Pa</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7</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薄形风管室内机</w:t>
            </w:r>
            <w:r>
              <w:rPr>
                <w:rFonts w:ascii="宋体" w:hint="eastAsia"/>
                <w:color w:val="000000" w:themeColor="text1"/>
                <w:kern w:val="0"/>
                <w:sz w:val="24"/>
              </w:rPr>
              <w:t xml:space="preserve">071H </w:t>
            </w:r>
          </w:p>
        </w:tc>
        <w:tc>
          <w:tcPr>
            <w:tcW w:w="3186" w:type="dxa"/>
            <w:tcMar>
              <w:left w:w="0" w:type="dxa"/>
              <w:right w:w="0" w:type="dxa"/>
            </w:tcMar>
            <w:vAlign w:val="center"/>
          </w:tcPr>
          <w:p w:rsidR="00D42698" w:rsidRDefault="005C490D">
            <w:pPr>
              <w:autoSpaceDE w:val="0"/>
              <w:autoSpaceDN w:val="0"/>
              <w:adjustRightInd w:val="0"/>
              <w:jc w:val="center"/>
              <w:rPr>
                <w:rFonts w:asciiTheme="minorEastAsia" w:hAnsiTheme="minorEastAsia" w:cstheme="minorEastAsia"/>
                <w:kern w:val="0"/>
                <w:sz w:val="24"/>
              </w:rPr>
            </w:pPr>
            <w:r>
              <w:rPr>
                <w:rFonts w:asciiTheme="minorEastAsia" w:hAnsiTheme="minorEastAsia" w:cstheme="minorEastAsia" w:hint="eastAsia"/>
                <w:kern w:val="0"/>
                <w:sz w:val="24"/>
              </w:rPr>
              <w:t>MDV-D71T2/N</w:t>
            </w:r>
            <w:r>
              <w:rPr>
                <w:rFonts w:asciiTheme="minorEastAsia" w:hAnsiTheme="minorEastAsia" w:cstheme="minorEastAsia" w:hint="eastAsia"/>
                <w:kern w:val="0"/>
                <w:sz w:val="24"/>
              </w:rPr>
              <w:t>型</w:t>
            </w:r>
            <w:r>
              <w:rPr>
                <w:rFonts w:asciiTheme="minorEastAsia" w:hAnsiTheme="minorEastAsia" w:cstheme="minorEastAsia" w:hint="eastAsia"/>
                <w:kern w:val="0"/>
                <w:sz w:val="24"/>
              </w:rPr>
              <w:t>，制冷量</w:t>
            </w:r>
            <w:r>
              <w:rPr>
                <w:rFonts w:asciiTheme="minorEastAsia" w:hAnsiTheme="minorEastAsia" w:cstheme="minorEastAsia" w:hint="eastAsia"/>
                <w:kern w:val="0"/>
                <w:sz w:val="24"/>
              </w:rPr>
              <w:t>:7.1KW</w:t>
            </w:r>
            <w:r>
              <w:rPr>
                <w:rFonts w:asciiTheme="minorEastAsia" w:hAnsiTheme="minorEastAsia" w:cstheme="minorEastAsia" w:hint="eastAsia"/>
                <w:kern w:val="0"/>
                <w:sz w:val="24"/>
              </w:rPr>
              <w:t>，制热量</w:t>
            </w:r>
            <w:r>
              <w:rPr>
                <w:rFonts w:asciiTheme="minorEastAsia" w:hAnsiTheme="minorEastAsia" w:cstheme="minorEastAsia" w:hint="eastAsia"/>
                <w:kern w:val="0"/>
                <w:sz w:val="24"/>
              </w:rPr>
              <w:t>:8.0KW</w:t>
            </w:r>
            <w:r>
              <w:rPr>
                <w:rFonts w:asciiTheme="minorEastAsia" w:hAnsiTheme="minorEastAsia" w:cstheme="minorEastAsia" w:hint="eastAsia"/>
                <w:kern w:val="0"/>
                <w:sz w:val="24"/>
              </w:rPr>
              <w:t>，功率</w:t>
            </w:r>
            <w:r>
              <w:rPr>
                <w:rFonts w:asciiTheme="minorEastAsia" w:hAnsiTheme="minorEastAsia" w:cstheme="minorEastAsia" w:hint="eastAsia"/>
                <w:kern w:val="0"/>
                <w:sz w:val="24"/>
              </w:rPr>
              <w:t>:0.105KW</w:t>
            </w:r>
            <w:r>
              <w:rPr>
                <w:rFonts w:asciiTheme="minorEastAsia" w:hAnsiTheme="minorEastAsia" w:cstheme="minorEastAsia" w:hint="eastAsia"/>
                <w:kern w:val="0"/>
                <w:sz w:val="24"/>
              </w:rPr>
              <w:t>，机外静压</w:t>
            </w:r>
            <w:r>
              <w:rPr>
                <w:rFonts w:asciiTheme="minorEastAsia" w:hAnsiTheme="minorEastAsia" w:cstheme="minorEastAsia" w:hint="eastAsia"/>
                <w:kern w:val="0"/>
                <w:sz w:val="24"/>
              </w:rPr>
              <w:t>:30Pa</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8</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新风机组</w:t>
            </w:r>
            <w:r>
              <w:rPr>
                <w:rFonts w:ascii="宋体" w:hint="eastAsia"/>
                <w:color w:val="000000" w:themeColor="text1"/>
                <w:kern w:val="0"/>
                <w:sz w:val="24"/>
              </w:rPr>
              <w:t xml:space="preserve"> 1200</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Theme="minorEastAsia" w:hAnsiTheme="minorEastAsia" w:cstheme="minorEastAsia" w:hint="eastAsia"/>
                <w:kern w:val="0"/>
                <w:sz w:val="24"/>
              </w:rPr>
              <w:t>MDV-D140T1</w:t>
            </w:r>
            <w:r>
              <w:rPr>
                <w:rFonts w:asciiTheme="minorEastAsia" w:hAnsiTheme="minorEastAsia" w:cstheme="minorEastAsia" w:hint="eastAsia"/>
                <w:kern w:val="0"/>
                <w:sz w:val="24"/>
              </w:rPr>
              <w:t>型</w:t>
            </w:r>
            <w:r>
              <w:rPr>
                <w:rFonts w:asciiTheme="minorEastAsia" w:hAnsiTheme="minorEastAsia" w:cstheme="minorEastAsia" w:hint="eastAsia"/>
                <w:kern w:val="0"/>
                <w:sz w:val="24"/>
              </w:rPr>
              <w:t>，风量</w:t>
            </w:r>
            <w:r>
              <w:rPr>
                <w:rFonts w:asciiTheme="minorEastAsia" w:hAnsiTheme="minorEastAsia" w:cstheme="minorEastAsia" w:hint="eastAsia"/>
                <w:kern w:val="0"/>
                <w:sz w:val="24"/>
              </w:rPr>
              <w:t>:1200m3/h</w:t>
            </w:r>
            <w:r>
              <w:rPr>
                <w:rFonts w:asciiTheme="minorEastAsia" w:hAnsiTheme="minorEastAsia" w:cstheme="minorEastAsia" w:hint="eastAsia"/>
                <w:kern w:val="0"/>
                <w:sz w:val="24"/>
              </w:rPr>
              <w:t>，制冷量</w:t>
            </w:r>
            <w:r>
              <w:rPr>
                <w:rFonts w:asciiTheme="minorEastAsia" w:hAnsiTheme="minorEastAsia" w:cstheme="minorEastAsia" w:hint="eastAsia"/>
                <w:kern w:val="0"/>
                <w:sz w:val="24"/>
              </w:rPr>
              <w:t>:14.0KW</w:t>
            </w:r>
            <w:r>
              <w:rPr>
                <w:rFonts w:asciiTheme="minorEastAsia" w:hAnsiTheme="minorEastAsia" w:cstheme="minorEastAsia" w:hint="eastAsia"/>
                <w:kern w:val="0"/>
                <w:sz w:val="24"/>
              </w:rPr>
              <w:t>，制热量</w:t>
            </w:r>
            <w:r>
              <w:rPr>
                <w:rFonts w:asciiTheme="minorEastAsia" w:hAnsiTheme="minorEastAsia" w:cstheme="minorEastAsia" w:hint="eastAsia"/>
                <w:kern w:val="0"/>
                <w:sz w:val="24"/>
              </w:rPr>
              <w:t>:10.0KW</w:t>
            </w:r>
            <w:r>
              <w:rPr>
                <w:rFonts w:asciiTheme="minorEastAsia" w:hAnsiTheme="minorEastAsia" w:cstheme="minorEastAsia" w:hint="eastAsia"/>
                <w:kern w:val="0"/>
                <w:sz w:val="24"/>
              </w:rPr>
              <w:t>，功率</w:t>
            </w:r>
            <w:r>
              <w:rPr>
                <w:rFonts w:asciiTheme="minorEastAsia" w:hAnsiTheme="minorEastAsia" w:cstheme="minorEastAsia" w:hint="eastAsia"/>
                <w:kern w:val="0"/>
                <w:sz w:val="24"/>
              </w:rPr>
              <w:t>:500W</w:t>
            </w:r>
            <w:r>
              <w:rPr>
                <w:rFonts w:asciiTheme="minorEastAsia" w:hAnsiTheme="minorEastAsia" w:cstheme="minorEastAsia" w:hint="eastAsia"/>
                <w:kern w:val="0"/>
                <w:sz w:val="24"/>
              </w:rPr>
              <w:t>，机外静压</w:t>
            </w:r>
            <w:r>
              <w:rPr>
                <w:rFonts w:asciiTheme="minorEastAsia" w:hAnsiTheme="minorEastAsia" w:cstheme="minorEastAsia" w:hint="eastAsia"/>
                <w:kern w:val="0"/>
                <w:sz w:val="24"/>
              </w:rPr>
              <w:t>:220Pa</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lang w:val="zh-CN"/>
              </w:rPr>
              <w:t>Ws=0.07</w:t>
            </w: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9</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新风机组</w:t>
            </w:r>
            <w:r>
              <w:rPr>
                <w:rFonts w:ascii="宋体" w:hint="eastAsia"/>
                <w:color w:val="000000" w:themeColor="text1"/>
                <w:kern w:val="0"/>
                <w:sz w:val="24"/>
              </w:rPr>
              <w:t xml:space="preserve"> 2000</w:t>
            </w:r>
          </w:p>
        </w:tc>
        <w:tc>
          <w:tcPr>
            <w:tcW w:w="3186" w:type="dxa"/>
            <w:tcMar>
              <w:left w:w="0" w:type="dxa"/>
              <w:right w:w="0" w:type="dxa"/>
            </w:tcMar>
            <w:vAlign w:val="center"/>
          </w:tcPr>
          <w:p w:rsidR="00D42698" w:rsidRDefault="005C490D">
            <w:pPr>
              <w:autoSpaceDE w:val="0"/>
              <w:autoSpaceDN w:val="0"/>
              <w:adjustRightInd w:val="0"/>
              <w:jc w:val="center"/>
              <w:rPr>
                <w:rFonts w:asciiTheme="minorEastAsia" w:hAnsiTheme="minorEastAsia" w:cstheme="minorEastAsia"/>
                <w:kern w:val="0"/>
                <w:sz w:val="24"/>
              </w:rPr>
            </w:pPr>
            <w:r>
              <w:rPr>
                <w:rFonts w:asciiTheme="minorEastAsia" w:hAnsiTheme="minorEastAsia" w:cstheme="minorEastAsia" w:hint="eastAsia"/>
                <w:kern w:val="0"/>
                <w:sz w:val="24"/>
              </w:rPr>
              <w:t>MDV-D220T1</w:t>
            </w:r>
            <w:r>
              <w:rPr>
                <w:rFonts w:asciiTheme="minorEastAsia" w:hAnsiTheme="minorEastAsia" w:cstheme="minorEastAsia" w:hint="eastAsia"/>
                <w:kern w:val="0"/>
                <w:sz w:val="24"/>
              </w:rPr>
              <w:t>型</w:t>
            </w:r>
            <w:r>
              <w:rPr>
                <w:rFonts w:asciiTheme="minorEastAsia" w:hAnsiTheme="minorEastAsia" w:cstheme="minorEastAsia" w:hint="eastAsia"/>
                <w:kern w:val="0"/>
                <w:sz w:val="24"/>
              </w:rPr>
              <w:t>，风量</w:t>
            </w:r>
            <w:r>
              <w:rPr>
                <w:rFonts w:asciiTheme="minorEastAsia" w:hAnsiTheme="minorEastAsia" w:cstheme="minorEastAsia" w:hint="eastAsia"/>
                <w:kern w:val="0"/>
                <w:sz w:val="24"/>
              </w:rPr>
              <w:t>:2000m3/h</w:t>
            </w:r>
            <w:r>
              <w:rPr>
                <w:rFonts w:asciiTheme="minorEastAsia" w:hAnsiTheme="minorEastAsia" w:cstheme="minorEastAsia" w:hint="eastAsia"/>
                <w:kern w:val="0"/>
                <w:sz w:val="24"/>
              </w:rPr>
              <w:t>，制冷量</w:t>
            </w:r>
            <w:r>
              <w:rPr>
                <w:rFonts w:asciiTheme="minorEastAsia" w:hAnsiTheme="minorEastAsia" w:cstheme="minorEastAsia" w:hint="eastAsia"/>
                <w:kern w:val="0"/>
                <w:sz w:val="24"/>
              </w:rPr>
              <w:t>:22.0KW</w:t>
            </w:r>
            <w:r>
              <w:rPr>
                <w:rFonts w:asciiTheme="minorEastAsia" w:hAnsiTheme="minorEastAsia" w:cstheme="minorEastAsia" w:hint="eastAsia"/>
                <w:kern w:val="0"/>
                <w:sz w:val="24"/>
              </w:rPr>
              <w:t>，制热量</w:t>
            </w:r>
            <w:r>
              <w:rPr>
                <w:rFonts w:asciiTheme="minorEastAsia" w:hAnsiTheme="minorEastAsia" w:cstheme="minorEastAsia" w:hint="eastAsia"/>
                <w:kern w:val="0"/>
                <w:sz w:val="24"/>
              </w:rPr>
              <w:t>:13.7KW</w:t>
            </w:r>
            <w:r>
              <w:rPr>
                <w:rFonts w:asciiTheme="minorEastAsia" w:hAnsiTheme="minorEastAsia" w:cstheme="minorEastAsia" w:hint="eastAsia"/>
                <w:kern w:val="0"/>
                <w:sz w:val="24"/>
              </w:rPr>
              <w:t>，功率</w:t>
            </w:r>
            <w:r>
              <w:rPr>
                <w:rFonts w:asciiTheme="minorEastAsia" w:hAnsiTheme="minorEastAsia" w:cstheme="minorEastAsia" w:hint="eastAsia"/>
                <w:kern w:val="0"/>
                <w:sz w:val="24"/>
              </w:rPr>
              <w:t>:800W</w:t>
            </w:r>
            <w:r>
              <w:rPr>
                <w:rFonts w:asciiTheme="minorEastAsia" w:hAnsiTheme="minorEastAsia" w:cstheme="minorEastAsia" w:hint="eastAsia"/>
                <w:kern w:val="0"/>
                <w:sz w:val="24"/>
              </w:rPr>
              <w:t>，机外静压</w:t>
            </w:r>
            <w:r>
              <w:rPr>
                <w:rFonts w:asciiTheme="minorEastAsia" w:hAnsiTheme="minorEastAsia" w:cstheme="minorEastAsia" w:hint="eastAsia"/>
                <w:kern w:val="0"/>
                <w:sz w:val="24"/>
              </w:rPr>
              <w:t>:220Pa</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台</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lang w:val="zh-CN"/>
              </w:rPr>
              <w:t>Ws=0.07</w:t>
            </w:r>
          </w:p>
        </w:tc>
      </w:tr>
      <w:tr w:rsidR="00D42698">
        <w:trPr>
          <w:trHeight w:val="536"/>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10</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防烟防火调节阀</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color w:val="000000" w:themeColor="text1"/>
                <w:kern w:val="0"/>
                <w:sz w:val="24"/>
              </w:rPr>
              <w:t>个</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536"/>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11</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防火调节阀</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color w:val="000000" w:themeColor="text1"/>
                <w:kern w:val="0"/>
                <w:sz w:val="24"/>
              </w:rPr>
              <w:t>个</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12</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排烟防火阀</w:t>
            </w:r>
          </w:p>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（常开、常闭）</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color w:val="000000" w:themeColor="text1"/>
                <w:kern w:val="0"/>
                <w:sz w:val="24"/>
              </w:rPr>
              <w:t>个</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604"/>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13</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止回阀</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color w:val="000000" w:themeColor="text1"/>
                <w:kern w:val="0"/>
                <w:sz w:val="24"/>
              </w:rPr>
              <w:t>个</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lastRenderedPageBreak/>
              <w:t>14</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单叶调节阀</w:t>
            </w:r>
          </w:p>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（风管高度≤</w:t>
            </w:r>
            <w:r>
              <w:rPr>
                <w:rFonts w:ascii="宋体" w:hint="eastAsia"/>
                <w:color w:val="000000" w:themeColor="text1"/>
                <w:kern w:val="0"/>
                <w:sz w:val="24"/>
              </w:rPr>
              <w:t>200mm</w:t>
            </w:r>
            <w:r>
              <w:rPr>
                <w:rFonts w:ascii="宋体" w:hint="eastAsia"/>
                <w:color w:val="000000" w:themeColor="text1"/>
                <w:kern w:val="0"/>
                <w:sz w:val="24"/>
              </w:rPr>
              <w:t>）</w:t>
            </w:r>
          </w:p>
        </w:tc>
        <w:tc>
          <w:tcPr>
            <w:tcW w:w="3186"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lang w:val="zh-CN"/>
              </w:rPr>
              <w:t>个</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15</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多叶调节阀</w:t>
            </w:r>
            <w:r>
              <w:rPr>
                <w:rFonts w:ascii="宋体" w:hint="eastAsia"/>
                <w:color w:val="000000" w:themeColor="text1"/>
                <w:kern w:val="0"/>
                <w:sz w:val="24"/>
              </w:rPr>
              <w:t>（风管高度</w:t>
            </w:r>
            <w:r>
              <w:rPr>
                <w:rFonts w:ascii="宋体" w:hint="eastAsia"/>
                <w:color w:val="000000" w:themeColor="text1"/>
                <w:kern w:val="0"/>
                <w:sz w:val="24"/>
              </w:rPr>
              <w:t>&gt;200mm</w:t>
            </w:r>
            <w:r>
              <w:rPr>
                <w:rFonts w:ascii="宋体" w:hint="eastAsia"/>
                <w:color w:val="000000" w:themeColor="text1"/>
                <w:kern w:val="0"/>
                <w:sz w:val="24"/>
              </w:rPr>
              <w:t>）</w:t>
            </w:r>
          </w:p>
        </w:tc>
        <w:tc>
          <w:tcPr>
            <w:tcW w:w="3186"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lang w:val="zh-CN"/>
              </w:rPr>
              <w:t>个</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16</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冷媒管（去磷无缝紫铜管）</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eastAsia="宋体" w:hAnsi="宋体" w:cs="宋体" w:hint="eastAsia"/>
                <w:color w:val="000000" w:themeColor="text1"/>
                <w:kern w:val="0"/>
                <w:sz w:val="24"/>
              </w:rPr>
              <w:t>m</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17</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冷媒管保温材料（难燃</w:t>
            </w:r>
            <w:r>
              <w:rPr>
                <w:rFonts w:ascii="宋体" w:hint="eastAsia"/>
                <w:color w:val="000000" w:themeColor="text1"/>
                <w:kern w:val="0"/>
                <w:sz w:val="24"/>
              </w:rPr>
              <w:t>A</w:t>
            </w:r>
            <w:r>
              <w:rPr>
                <w:rFonts w:ascii="宋体" w:hint="eastAsia"/>
                <w:color w:val="000000" w:themeColor="text1"/>
                <w:kern w:val="0"/>
                <w:sz w:val="24"/>
              </w:rPr>
              <w:t>级橡塑）</w:t>
            </w:r>
          </w:p>
        </w:tc>
        <w:tc>
          <w:tcPr>
            <w:tcW w:w="3186" w:type="dxa"/>
            <w:tcMar>
              <w:left w:w="0" w:type="dxa"/>
              <w:right w:w="0" w:type="dxa"/>
            </w:tcMar>
            <w:vAlign w:val="center"/>
          </w:tcPr>
          <w:p w:rsidR="00D42698" w:rsidRDefault="005C490D">
            <w:pPr>
              <w:autoSpaceDE w:val="0"/>
              <w:autoSpaceDN w:val="0"/>
              <w:adjustRightInd w:val="0"/>
              <w:jc w:val="center"/>
              <w:rPr>
                <w:rFonts w:ascii="黑体" w:hAnsi="黑体" w:cs="黑体"/>
                <w:kern w:val="0"/>
                <w:sz w:val="24"/>
              </w:rPr>
            </w:pPr>
            <w:r>
              <w:rPr>
                <w:rFonts w:ascii="宋体" w:hint="eastAsia"/>
                <w:color w:val="000000" w:themeColor="text1"/>
                <w:kern w:val="0"/>
                <w:sz w:val="24"/>
              </w:rPr>
              <w:t>各种规格</w:t>
            </w:r>
            <w:r>
              <w:rPr>
                <w:rFonts w:ascii="宋体" w:hint="eastAsia"/>
                <w:color w:val="000000" w:themeColor="text1"/>
                <w:kern w:val="0"/>
                <w:sz w:val="24"/>
              </w:rPr>
              <w:t>，导热系数在平均温度为</w:t>
            </w:r>
            <w:r>
              <w:rPr>
                <w:rFonts w:ascii="宋体" w:hint="eastAsia"/>
                <w:color w:val="000000" w:themeColor="text1"/>
                <w:kern w:val="0"/>
                <w:sz w:val="24"/>
              </w:rPr>
              <w:t>0</w:t>
            </w:r>
            <w:r>
              <w:rPr>
                <w:rFonts w:ascii="宋体" w:hint="eastAsia"/>
                <w:color w:val="000000" w:themeColor="text1"/>
                <w:kern w:val="0"/>
                <w:sz w:val="24"/>
              </w:rPr>
              <w:t>度时不大于</w:t>
            </w:r>
            <w:r>
              <w:rPr>
                <w:rFonts w:ascii="宋体" w:hint="eastAsia"/>
                <w:color w:val="000000" w:themeColor="text1"/>
                <w:kern w:val="0"/>
                <w:sz w:val="24"/>
              </w:rPr>
              <w:t>0.035W/(m.K)</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eastAsia="宋体" w:hAnsi="宋体" w:cs="宋体" w:hint="eastAsia"/>
                <w:color w:val="000000" w:themeColor="text1"/>
                <w:kern w:val="0"/>
                <w:sz w:val="24"/>
              </w:rPr>
              <w:t>m</w:t>
            </w:r>
            <w:r>
              <w:rPr>
                <w:rFonts w:ascii="宋体" w:eastAsia="宋体" w:hAnsi="宋体" w:cs="宋体" w:hint="eastAsia"/>
                <w:color w:val="000000" w:themeColor="text1"/>
                <w:kern w:val="0"/>
                <w:sz w:val="24"/>
              </w:rPr>
              <w:t>³</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18</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室外冷媒管道保温材料</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宋体" w:hint="eastAsia"/>
                <w:color w:val="000000" w:themeColor="text1"/>
                <w:kern w:val="0"/>
                <w:sz w:val="24"/>
              </w:rPr>
              <w:t>各种规格</w:t>
            </w:r>
            <w:r>
              <w:rPr>
                <w:rFonts w:ascii="宋体" w:hint="eastAsia"/>
                <w:color w:val="000000" w:themeColor="text1"/>
                <w:kern w:val="0"/>
                <w:sz w:val="24"/>
              </w:rPr>
              <w:t>，导热系数在平均温度为</w:t>
            </w:r>
            <w:r>
              <w:rPr>
                <w:rFonts w:ascii="宋体" w:hint="eastAsia"/>
                <w:color w:val="000000" w:themeColor="text1"/>
                <w:kern w:val="0"/>
                <w:sz w:val="24"/>
              </w:rPr>
              <w:t>0</w:t>
            </w:r>
            <w:r>
              <w:rPr>
                <w:rFonts w:ascii="宋体" w:hint="eastAsia"/>
                <w:color w:val="000000" w:themeColor="text1"/>
                <w:kern w:val="0"/>
                <w:sz w:val="24"/>
              </w:rPr>
              <w:t>度时不大于</w:t>
            </w:r>
            <w:r>
              <w:rPr>
                <w:rFonts w:ascii="宋体" w:hint="eastAsia"/>
                <w:color w:val="000000" w:themeColor="text1"/>
                <w:kern w:val="0"/>
                <w:sz w:val="24"/>
              </w:rPr>
              <w:t>0.035W/(m.K)</w:t>
            </w:r>
            <w:r>
              <w:rPr>
                <w:rFonts w:ascii="宋体" w:hint="eastAsia"/>
                <w:color w:val="000000" w:themeColor="text1"/>
                <w:kern w:val="0"/>
                <w:sz w:val="24"/>
              </w:rPr>
              <w:t>，外缠稀松布，外涂</w:t>
            </w:r>
            <w:r>
              <w:rPr>
                <w:rFonts w:ascii="宋体" w:hint="eastAsia"/>
                <w:color w:val="000000" w:themeColor="text1"/>
                <w:kern w:val="0"/>
                <w:sz w:val="24"/>
              </w:rPr>
              <w:t>3</w:t>
            </w:r>
            <w:r>
              <w:rPr>
                <w:rFonts w:ascii="宋体" w:hint="eastAsia"/>
                <w:color w:val="000000" w:themeColor="text1"/>
                <w:kern w:val="0"/>
                <w:sz w:val="24"/>
              </w:rPr>
              <w:t>层防晒漆</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eastAsia="宋体" w:hAnsi="宋体" w:cs="宋体" w:hint="eastAsia"/>
                <w:color w:val="000000" w:themeColor="text1"/>
                <w:kern w:val="0"/>
                <w:sz w:val="24"/>
              </w:rPr>
              <w:t>m</w:t>
            </w:r>
            <w:r>
              <w:rPr>
                <w:rFonts w:ascii="宋体" w:eastAsia="宋体" w:hAnsi="宋体" w:cs="宋体" w:hint="eastAsia"/>
                <w:color w:val="000000" w:themeColor="text1"/>
                <w:kern w:val="0"/>
                <w:sz w:val="24"/>
              </w:rPr>
              <w:t>³</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19</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冷凝水管</w:t>
            </w:r>
            <w:r>
              <w:rPr>
                <w:rFonts w:ascii="宋体" w:hint="eastAsia"/>
                <w:color w:val="000000" w:themeColor="text1"/>
                <w:kern w:val="0"/>
                <w:sz w:val="24"/>
              </w:rPr>
              <w:t>（</w:t>
            </w:r>
            <w:r>
              <w:rPr>
                <w:rFonts w:ascii="宋体" w:hint="eastAsia"/>
                <w:color w:val="000000" w:themeColor="text1"/>
                <w:kern w:val="0"/>
                <w:sz w:val="24"/>
              </w:rPr>
              <w:t>给水</w:t>
            </w:r>
            <w:r>
              <w:rPr>
                <w:rFonts w:ascii="宋体" w:hint="eastAsia"/>
                <w:color w:val="000000" w:themeColor="text1"/>
                <w:kern w:val="0"/>
                <w:sz w:val="24"/>
              </w:rPr>
              <w:t>UPVC</w:t>
            </w:r>
            <w:r>
              <w:rPr>
                <w:rFonts w:ascii="宋体" w:hint="eastAsia"/>
                <w:color w:val="000000" w:themeColor="text1"/>
                <w:kern w:val="0"/>
                <w:sz w:val="24"/>
              </w:rPr>
              <w:t>塑料管</w:t>
            </w:r>
            <w:r>
              <w:rPr>
                <w:rFonts w:ascii="宋体" w:hint="eastAsia"/>
                <w:color w:val="000000" w:themeColor="text1"/>
                <w:kern w:val="0"/>
                <w:sz w:val="24"/>
              </w:rPr>
              <w:t>）</w:t>
            </w:r>
          </w:p>
        </w:tc>
        <w:tc>
          <w:tcPr>
            <w:tcW w:w="3186"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hint="eastAsia"/>
                <w:kern w:val="0"/>
                <w:sz w:val="24"/>
              </w:rPr>
              <w:t>米</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4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20</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冷凝水管保温材料</w:t>
            </w:r>
          </w:p>
        </w:tc>
        <w:tc>
          <w:tcPr>
            <w:tcW w:w="3186" w:type="dxa"/>
            <w:tcMar>
              <w:left w:w="0" w:type="dxa"/>
              <w:right w:w="0" w:type="dxa"/>
            </w:tcMar>
            <w:vAlign w:val="center"/>
          </w:tcPr>
          <w:p w:rsidR="00D42698" w:rsidRDefault="005C490D">
            <w:pPr>
              <w:autoSpaceDE w:val="0"/>
              <w:autoSpaceDN w:val="0"/>
              <w:adjustRightInd w:val="0"/>
              <w:jc w:val="center"/>
              <w:rPr>
                <w:rFonts w:ascii="黑体" w:eastAsia="黑体" w:hAnsi="黑体" w:cs="黑体"/>
                <w:kern w:val="0"/>
                <w:sz w:val="24"/>
              </w:rPr>
            </w:pPr>
            <w:r>
              <w:rPr>
                <w:rFonts w:ascii="宋体" w:hint="eastAsia"/>
                <w:color w:val="000000" w:themeColor="text1"/>
                <w:kern w:val="0"/>
                <w:sz w:val="24"/>
              </w:rPr>
              <w:t>16mm</w:t>
            </w:r>
            <w:r>
              <w:rPr>
                <w:rFonts w:ascii="宋体" w:hint="eastAsia"/>
                <w:color w:val="000000" w:themeColor="text1"/>
                <w:kern w:val="0"/>
                <w:sz w:val="24"/>
              </w:rPr>
              <w:t>橡塑</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kern w:val="0"/>
                <w:sz w:val="24"/>
              </w:rPr>
            </w:pPr>
            <w:r>
              <w:rPr>
                <w:rFonts w:ascii="宋体" w:eastAsia="宋体" w:hAnsi="宋体" w:cs="宋体" w:hint="eastAsia"/>
                <w:color w:val="000000" w:themeColor="text1"/>
                <w:kern w:val="0"/>
                <w:sz w:val="24"/>
              </w:rPr>
              <w:t>m</w:t>
            </w:r>
            <w:r>
              <w:rPr>
                <w:rFonts w:ascii="宋体" w:eastAsia="宋体" w:hAnsi="宋体" w:cs="宋体" w:hint="eastAsia"/>
                <w:color w:val="000000" w:themeColor="text1"/>
                <w:kern w:val="0"/>
                <w:sz w:val="24"/>
              </w:rPr>
              <w:t>³</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7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21</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空调风管和新风管</w:t>
            </w:r>
            <w:r>
              <w:rPr>
                <w:rFonts w:ascii="宋体" w:hint="eastAsia"/>
                <w:color w:val="000000" w:themeColor="text1"/>
                <w:kern w:val="0"/>
                <w:sz w:val="24"/>
              </w:rPr>
              <w:t>（</w:t>
            </w:r>
            <w:r>
              <w:rPr>
                <w:rFonts w:ascii="宋体" w:hint="eastAsia"/>
                <w:color w:val="000000" w:themeColor="text1"/>
                <w:kern w:val="0"/>
                <w:sz w:val="24"/>
              </w:rPr>
              <w:t>ZA-A6</w:t>
            </w:r>
            <w:r>
              <w:rPr>
                <w:rFonts w:ascii="宋体" w:hint="eastAsia"/>
                <w:color w:val="000000" w:themeColor="text1"/>
                <w:kern w:val="0"/>
                <w:sz w:val="24"/>
              </w:rPr>
              <w:t>不燃型酚醛单面彩钢复合风管，板材厚度</w:t>
            </w:r>
            <w:r>
              <w:rPr>
                <w:rFonts w:ascii="宋体" w:hint="eastAsia"/>
                <w:color w:val="000000" w:themeColor="text1"/>
                <w:kern w:val="0"/>
                <w:sz w:val="24"/>
              </w:rPr>
              <w:t>20mm</w:t>
            </w:r>
            <w:r>
              <w:rPr>
                <w:rFonts w:ascii="宋体" w:hint="eastAsia"/>
                <w:color w:val="000000" w:themeColor="text1"/>
                <w:kern w:val="0"/>
                <w:sz w:val="24"/>
              </w:rPr>
              <w:t>，导热系数</w:t>
            </w:r>
            <w:r>
              <w:rPr>
                <w:rFonts w:ascii="宋体" w:hint="eastAsia"/>
                <w:color w:val="000000" w:themeColor="text1"/>
                <w:kern w:val="0"/>
                <w:sz w:val="24"/>
              </w:rPr>
              <w:t>0.021W/(M*K)</w:t>
            </w:r>
            <w:r>
              <w:rPr>
                <w:rFonts w:ascii="宋体" w:hint="eastAsia"/>
                <w:color w:val="000000" w:themeColor="text1"/>
                <w:kern w:val="0"/>
                <w:sz w:val="24"/>
              </w:rPr>
              <w:t>）</w:t>
            </w:r>
          </w:p>
        </w:tc>
        <w:tc>
          <w:tcPr>
            <w:tcW w:w="3186"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eastAsia="宋体" w:hAnsi="宋体" w:cs="宋体" w:hint="eastAsia"/>
                <w:color w:val="000000" w:themeColor="text1"/>
                <w:kern w:val="0"/>
                <w:sz w:val="24"/>
              </w:rPr>
              <w:t>m</w:t>
            </w:r>
            <w:r>
              <w:rPr>
                <w:rFonts w:ascii="宋体" w:eastAsia="宋体" w:hAnsi="宋体" w:cs="宋体" w:hint="eastAsia"/>
                <w:color w:val="000000" w:themeColor="text1"/>
                <w:kern w:val="0"/>
                <w:sz w:val="24"/>
              </w:rPr>
              <w:t>³</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3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22</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消声静压箱</w:t>
            </w:r>
            <w:r>
              <w:rPr>
                <w:rFonts w:ascii="宋体" w:hint="eastAsia"/>
                <w:color w:val="000000" w:themeColor="text1"/>
                <w:kern w:val="0"/>
                <w:sz w:val="24"/>
              </w:rPr>
              <w:t>（</w:t>
            </w:r>
            <w:r>
              <w:rPr>
                <w:rFonts w:ascii="宋体" w:hint="eastAsia"/>
                <w:color w:val="000000" w:themeColor="text1"/>
                <w:kern w:val="0"/>
                <w:sz w:val="24"/>
              </w:rPr>
              <w:t>1.5mm</w:t>
            </w:r>
            <w:r>
              <w:rPr>
                <w:rFonts w:ascii="宋体" w:hint="eastAsia"/>
                <w:color w:val="000000" w:themeColor="text1"/>
                <w:kern w:val="0"/>
                <w:sz w:val="24"/>
              </w:rPr>
              <w:t>厚镀锌钢板做外壳，内贴</w:t>
            </w:r>
            <w:r>
              <w:rPr>
                <w:rFonts w:ascii="宋体" w:hint="eastAsia"/>
                <w:color w:val="000000" w:themeColor="text1"/>
                <w:kern w:val="0"/>
                <w:sz w:val="24"/>
              </w:rPr>
              <w:t>50mm</w:t>
            </w:r>
            <w:r>
              <w:rPr>
                <w:rFonts w:ascii="宋体" w:hint="eastAsia"/>
                <w:color w:val="000000" w:themeColor="text1"/>
                <w:kern w:val="0"/>
                <w:sz w:val="24"/>
              </w:rPr>
              <w:t>厚的离心玻璃棉板加玻璃纤维布，再设一层穿孔率为</w:t>
            </w:r>
            <w:r>
              <w:rPr>
                <w:rFonts w:ascii="宋体" w:hint="eastAsia"/>
                <w:color w:val="000000" w:themeColor="text1"/>
                <w:kern w:val="0"/>
                <w:sz w:val="24"/>
              </w:rPr>
              <w:t>30%,</w:t>
            </w:r>
            <w:r>
              <w:rPr>
                <w:rFonts w:ascii="宋体" w:hint="eastAsia"/>
                <w:color w:val="000000" w:themeColor="text1"/>
                <w:kern w:val="0"/>
                <w:sz w:val="24"/>
              </w:rPr>
              <w:t>厚度为</w:t>
            </w:r>
            <w:r>
              <w:rPr>
                <w:rFonts w:ascii="宋体" w:hint="eastAsia"/>
                <w:color w:val="000000" w:themeColor="text1"/>
                <w:kern w:val="0"/>
                <w:sz w:val="24"/>
              </w:rPr>
              <w:t>0.5mm</w:t>
            </w:r>
            <w:r>
              <w:rPr>
                <w:rFonts w:ascii="宋体" w:hint="eastAsia"/>
                <w:color w:val="000000" w:themeColor="text1"/>
                <w:kern w:val="0"/>
                <w:sz w:val="24"/>
              </w:rPr>
              <w:t>的穿孔镀锌钢板</w:t>
            </w:r>
            <w:r>
              <w:rPr>
                <w:rFonts w:ascii="宋体" w:hint="eastAsia"/>
                <w:color w:val="000000" w:themeColor="text1"/>
                <w:kern w:val="0"/>
                <w:sz w:val="24"/>
              </w:rPr>
              <w:t>(</w:t>
            </w:r>
            <w:r>
              <w:rPr>
                <w:rFonts w:ascii="宋体" w:hint="eastAsia"/>
                <w:color w:val="000000" w:themeColor="text1"/>
                <w:kern w:val="0"/>
                <w:sz w:val="24"/>
              </w:rPr>
              <w:t>穿孔孔径为</w:t>
            </w:r>
            <w:r>
              <w:rPr>
                <w:rFonts w:ascii="宋体" w:hint="eastAsia"/>
                <w:color w:val="000000" w:themeColor="text1"/>
                <w:kern w:val="0"/>
                <w:sz w:val="24"/>
              </w:rPr>
              <w:t>4mm)</w:t>
            </w:r>
            <w:r>
              <w:rPr>
                <w:rFonts w:ascii="宋体" w:hint="eastAsia"/>
                <w:color w:val="000000" w:themeColor="text1"/>
                <w:kern w:val="0"/>
                <w:sz w:val="24"/>
              </w:rPr>
              <w:t>）</w:t>
            </w:r>
          </w:p>
        </w:tc>
        <w:tc>
          <w:tcPr>
            <w:tcW w:w="3186"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eastAsia="宋体" w:hAnsi="宋体" w:cs="宋体" w:hint="eastAsia"/>
                <w:color w:val="000000" w:themeColor="text1"/>
                <w:kern w:val="0"/>
                <w:sz w:val="24"/>
              </w:rPr>
              <w:t>m</w:t>
            </w:r>
            <w:r>
              <w:rPr>
                <w:rFonts w:ascii="宋体" w:eastAsia="宋体" w:hAnsi="宋体" w:cs="宋体" w:hint="eastAsia"/>
                <w:color w:val="000000" w:themeColor="text1"/>
                <w:kern w:val="0"/>
                <w:sz w:val="24"/>
              </w:rPr>
              <w:t>³</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7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23</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防雨百叶</w:t>
            </w:r>
          </w:p>
        </w:tc>
        <w:tc>
          <w:tcPr>
            <w:tcW w:w="3186"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rPr>
              <w:t>个</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r w:rsidR="00D42698">
        <w:trPr>
          <w:trHeight w:val="470"/>
        </w:trPr>
        <w:tc>
          <w:tcPr>
            <w:tcW w:w="558"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24</w:t>
            </w:r>
          </w:p>
        </w:tc>
        <w:tc>
          <w:tcPr>
            <w:tcW w:w="1785" w:type="dxa"/>
            <w:tcMar>
              <w:left w:w="0" w:type="dxa"/>
              <w:right w:w="0" w:type="dxa"/>
            </w:tcMar>
            <w:vAlign w:val="center"/>
          </w:tcPr>
          <w:p w:rsidR="00D42698" w:rsidRDefault="005C490D">
            <w:pPr>
              <w:autoSpaceDE w:val="0"/>
              <w:autoSpaceDN w:val="0"/>
              <w:adjustRightInd w:val="0"/>
              <w:rPr>
                <w:rFonts w:ascii="宋体"/>
                <w:color w:val="000000" w:themeColor="text1"/>
                <w:kern w:val="0"/>
                <w:sz w:val="24"/>
              </w:rPr>
            </w:pPr>
            <w:r>
              <w:rPr>
                <w:rFonts w:ascii="宋体" w:hint="eastAsia"/>
                <w:color w:val="000000" w:themeColor="text1"/>
                <w:kern w:val="0"/>
                <w:sz w:val="24"/>
              </w:rPr>
              <w:t>铝合金送回风口及散流器</w:t>
            </w:r>
          </w:p>
        </w:tc>
        <w:tc>
          <w:tcPr>
            <w:tcW w:w="3186"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rPr>
            </w:pPr>
            <w:r>
              <w:rPr>
                <w:rFonts w:ascii="宋体" w:hint="eastAsia"/>
                <w:color w:val="000000" w:themeColor="text1"/>
                <w:kern w:val="0"/>
                <w:sz w:val="24"/>
              </w:rPr>
              <w:t>各种规格</w:t>
            </w:r>
          </w:p>
        </w:tc>
        <w:tc>
          <w:tcPr>
            <w:tcW w:w="1147"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533" w:type="dxa"/>
            <w:tcMar>
              <w:left w:w="0" w:type="dxa"/>
              <w:right w:w="0" w:type="dxa"/>
            </w:tcMar>
            <w:vAlign w:val="center"/>
          </w:tcPr>
          <w:p w:rsidR="00D42698" w:rsidRDefault="005C490D">
            <w:pPr>
              <w:autoSpaceDE w:val="0"/>
              <w:autoSpaceDN w:val="0"/>
              <w:adjustRightInd w:val="0"/>
              <w:jc w:val="center"/>
              <w:rPr>
                <w:rFonts w:ascii="宋体"/>
                <w:color w:val="000000" w:themeColor="text1"/>
                <w:kern w:val="0"/>
                <w:sz w:val="24"/>
                <w:lang w:val="zh-CN"/>
              </w:rPr>
            </w:pPr>
            <w:r>
              <w:rPr>
                <w:rFonts w:ascii="宋体" w:hint="eastAsia"/>
                <w:color w:val="000000" w:themeColor="text1"/>
                <w:kern w:val="0"/>
                <w:sz w:val="24"/>
              </w:rPr>
              <w:t>个</w:t>
            </w:r>
          </w:p>
        </w:tc>
        <w:tc>
          <w:tcPr>
            <w:tcW w:w="840" w:type="dxa"/>
            <w:tcMar>
              <w:left w:w="0" w:type="dxa"/>
              <w:right w:w="0" w:type="dxa"/>
            </w:tcMar>
            <w:vAlign w:val="center"/>
          </w:tcPr>
          <w:p w:rsidR="00D42698" w:rsidRDefault="00D42698">
            <w:pPr>
              <w:autoSpaceDE w:val="0"/>
              <w:autoSpaceDN w:val="0"/>
              <w:adjustRightInd w:val="0"/>
              <w:jc w:val="center"/>
              <w:rPr>
                <w:rFonts w:ascii="宋体"/>
                <w:color w:val="000000" w:themeColor="text1"/>
                <w:kern w:val="0"/>
                <w:sz w:val="24"/>
                <w:lang w:val="zh-CN"/>
              </w:rPr>
            </w:pPr>
          </w:p>
        </w:tc>
        <w:tc>
          <w:tcPr>
            <w:tcW w:w="1200" w:type="dxa"/>
            <w:vAlign w:val="center"/>
          </w:tcPr>
          <w:p w:rsidR="00D42698" w:rsidRDefault="00D42698">
            <w:pPr>
              <w:autoSpaceDE w:val="0"/>
              <w:autoSpaceDN w:val="0"/>
              <w:adjustRightInd w:val="0"/>
              <w:jc w:val="center"/>
              <w:rPr>
                <w:rFonts w:ascii="宋体"/>
                <w:color w:val="000000" w:themeColor="text1"/>
                <w:kern w:val="0"/>
                <w:sz w:val="24"/>
                <w:lang w:val="zh-CN"/>
              </w:rPr>
            </w:pPr>
          </w:p>
        </w:tc>
      </w:tr>
    </w:tbl>
    <w:p w:rsidR="00D42698" w:rsidRDefault="00D42698">
      <w:pPr>
        <w:rPr>
          <w:color w:val="FF0000"/>
          <w:sz w:val="28"/>
          <w:szCs w:val="28"/>
        </w:rPr>
      </w:pPr>
    </w:p>
    <w:p w:rsidR="00D42698" w:rsidRDefault="005C490D">
      <w:pPr>
        <w:tabs>
          <w:tab w:val="left" w:pos="6495"/>
        </w:tabs>
        <w:rPr>
          <w:sz w:val="28"/>
          <w:szCs w:val="28"/>
        </w:rPr>
      </w:pPr>
      <w:r>
        <w:rPr>
          <w:rFonts w:hint="eastAsia"/>
          <w:color w:val="FF0000"/>
          <w:sz w:val="28"/>
          <w:szCs w:val="28"/>
        </w:rPr>
        <w:t xml:space="preserve">             </w:t>
      </w:r>
      <w:r>
        <w:rPr>
          <w:rFonts w:hint="eastAsia"/>
          <w:sz w:val="28"/>
          <w:szCs w:val="28"/>
        </w:rPr>
        <w:t>投标单位名称：</w:t>
      </w:r>
      <w:r>
        <w:rPr>
          <w:sz w:val="28"/>
          <w:szCs w:val="28"/>
          <w:u w:val="single"/>
        </w:rPr>
        <w:tab/>
      </w:r>
      <w:r>
        <w:rPr>
          <w:rFonts w:hint="eastAsia"/>
          <w:sz w:val="28"/>
          <w:szCs w:val="28"/>
          <w:u w:val="single"/>
        </w:rPr>
        <w:t xml:space="preserve">       </w:t>
      </w:r>
      <w:r>
        <w:rPr>
          <w:rFonts w:hint="eastAsia"/>
          <w:sz w:val="28"/>
          <w:szCs w:val="28"/>
        </w:rPr>
        <w:t>（公司盖章）</w:t>
      </w:r>
    </w:p>
    <w:p w:rsidR="00D42698" w:rsidRDefault="005C490D">
      <w:pPr>
        <w:wordWrap w:val="0"/>
        <w:jc w:val="center"/>
        <w:rPr>
          <w:sz w:val="28"/>
          <w:szCs w:val="28"/>
        </w:rPr>
      </w:pPr>
      <w:r>
        <w:rPr>
          <w:rFonts w:hint="eastAsia"/>
          <w:sz w:val="28"/>
          <w:szCs w:val="28"/>
        </w:rPr>
        <w:t xml:space="preserve">                      </w:t>
      </w:r>
      <w:r>
        <w:rPr>
          <w:rFonts w:hint="eastAsia"/>
          <w:sz w:val="28"/>
          <w:szCs w:val="28"/>
        </w:rPr>
        <w:t>日期：</w:t>
      </w:r>
      <w:r>
        <w:rPr>
          <w:rFonts w:hint="eastAsia"/>
          <w:sz w:val="28"/>
          <w:szCs w:val="28"/>
          <w:u w:val="single"/>
        </w:rPr>
        <w:t>201</w:t>
      </w:r>
      <w:r>
        <w:rPr>
          <w:rFonts w:hint="eastAsia"/>
          <w:sz w:val="28"/>
          <w:szCs w:val="28"/>
          <w:u w:val="single"/>
        </w:rPr>
        <w:t>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sectPr w:rsidR="00D42698">
      <w:pgSz w:w="11906" w:h="16838"/>
      <w:pgMar w:top="1157" w:right="1293" w:bottom="1157"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590B"/>
    <w:multiLevelType w:val="singleLevel"/>
    <w:tmpl w:val="5824590B"/>
    <w:lvl w:ilvl="0">
      <w:start w:val="6"/>
      <w:numFmt w:val="decimal"/>
      <w:suff w:val="nothing"/>
      <w:lvlText w:val="%1."/>
      <w:lvlJc w:val="left"/>
    </w:lvl>
  </w:abstractNum>
  <w:abstractNum w:abstractNumId="1">
    <w:nsid w:val="58246AE8"/>
    <w:multiLevelType w:val="singleLevel"/>
    <w:tmpl w:val="58246AE8"/>
    <w:lvl w:ilvl="0">
      <w:start w:val="8"/>
      <w:numFmt w:val="decimal"/>
      <w:suff w:val="nothing"/>
      <w:lvlText w:val="%1."/>
      <w:lvlJc w:val="left"/>
    </w:lvl>
  </w:abstractNum>
  <w:abstractNum w:abstractNumId="2">
    <w:nsid w:val="58246D82"/>
    <w:multiLevelType w:val="singleLevel"/>
    <w:tmpl w:val="58246D82"/>
    <w:lvl w:ilvl="0">
      <w:start w:val="4"/>
      <w:numFmt w:val="decimal"/>
      <w:suff w:val="nothing"/>
      <w:lvlText w:val="%1."/>
      <w:lvlJc w:val="left"/>
    </w:lvl>
  </w:abstractNum>
  <w:abstractNum w:abstractNumId="3">
    <w:nsid w:val="585F5D38"/>
    <w:multiLevelType w:val="singleLevel"/>
    <w:tmpl w:val="585F5D38"/>
    <w:lvl w:ilvl="0">
      <w:start w:val="5"/>
      <w:numFmt w:val="decimal"/>
      <w:suff w:val="nothing"/>
      <w:lvlText w:val="%1."/>
      <w:lvlJc w:val="left"/>
    </w:lvl>
  </w:abstractNum>
  <w:abstractNum w:abstractNumId="4">
    <w:nsid w:val="59092CFC"/>
    <w:multiLevelType w:val="singleLevel"/>
    <w:tmpl w:val="59092CFC"/>
    <w:lvl w:ilvl="0">
      <w:start w:val="2"/>
      <w:numFmt w:val="decimal"/>
      <w:suff w:val="nothing"/>
      <w:lvlText w:val="%1."/>
      <w:lvlJc w:val="left"/>
    </w:lvl>
  </w:abstractNum>
  <w:abstractNum w:abstractNumId="5">
    <w:nsid w:val="59092D65"/>
    <w:multiLevelType w:val="singleLevel"/>
    <w:tmpl w:val="59092D65"/>
    <w:lvl w:ilvl="0">
      <w:start w:val="2"/>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0F05F2"/>
    <w:rsid w:val="002076F8"/>
    <w:rsid w:val="00377B28"/>
    <w:rsid w:val="005C490D"/>
    <w:rsid w:val="00844A60"/>
    <w:rsid w:val="00936CD4"/>
    <w:rsid w:val="0097605E"/>
    <w:rsid w:val="00AD36F9"/>
    <w:rsid w:val="00B473F0"/>
    <w:rsid w:val="00BF03FE"/>
    <w:rsid w:val="00CB0A0D"/>
    <w:rsid w:val="00D42673"/>
    <w:rsid w:val="00D42698"/>
    <w:rsid w:val="00D910EB"/>
    <w:rsid w:val="00E158A7"/>
    <w:rsid w:val="00E50C35"/>
    <w:rsid w:val="00EE5342"/>
    <w:rsid w:val="01B10C3E"/>
    <w:rsid w:val="06755D8B"/>
    <w:rsid w:val="06E03A21"/>
    <w:rsid w:val="073926CC"/>
    <w:rsid w:val="07A97CEB"/>
    <w:rsid w:val="07AF3336"/>
    <w:rsid w:val="0BB22885"/>
    <w:rsid w:val="0BF644A2"/>
    <w:rsid w:val="0FD83571"/>
    <w:rsid w:val="10694057"/>
    <w:rsid w:val="14E05DEB"/>
    <w:rsid w:val="185F178D"/>
    <w:rsid w:val="1A0358AD"/>
    <w:rsid w:val="1D184BB6"/>
    <w:rsid w:val="1FA0568C"/>
    <w:rsid w:val="24182DED"/>
    <w:rsid w:val="25A017B6"/>
    <w:rsid w:val="25B91E93"/>
    <w:rsid w:val="2789647C"/>
    <w:rsid w:val="2A9244D3"/>
    <w:rsid w:val="32937D2A"/>
    <w:rsid w:val="37A96EEA"/>
    <w:rsid w:val="39E129D0"/>
    <w:rsid w:val="3ABB317B"/>
    <w:rsid w:val="40BC4659"/>
    <w:rsid w:val="40BC777A"/>
    <w:rsid w:val="410B1625"/>
    <w:rsid w:val="428B4171"/>
    <w:rsid w:val="44B43CA3"/>
    <w:rsid w:val="46C37E91"/>
    <w:rsid w:val="49A21C1B"/>
    <w:rsid w:val="49D70DCD"/>
    <w:rsid w:val="4CF24A97"/>
    <w:rsid w:val="4D4E4B75"/>
    <w:rsid w:val="4E4C210E"/>
    <w:rsid w:val="4EA445AA"/>
    <w:rsid w:val="4EE868C8"/>
    <w:rsid w:val="4F602A2F"/>
    <w:rsid w:val="4FC87DFF"/>
    <w:rsid w:val="56146A07"/>
    <w:rsid w:val="56545701"/>
    <w:rsid w:val="56C92344"/>
    <w:rsid w:val="5B0E7A90"/>
    <w:rsid w:val="5D152339"/>
    <w:rsid w:val="5DB02BFC"/>
    <w:rsid w:val="636169BE"/>
    <w:rsid w:val="643278B0"/>
    <w:rsid w:val="646D034E"/>
    <w:rsid w:val="659B23A4"/>
    <w:rsid w:val="667220BC"/>
    <w:rsid w:val="66775361"/>
    <w:rsid w:val="66B96080"/>
    <w:rsid w:val="66C95F0E"/>
    <w:rsid w:val="682B3539"/>
    <w:rsid w:val="692639FF"/>
    <w:rsid w:val="699D60CB"/>
    <w:rsid w:val="6D560704"/>
    <w:rsid w:val="6FBB4141"/>
    <w:rsid w:val="7000004D"/>
    <w:rsid w:val="708D6566"/>
    <w:rsid w:val="732E68E8"/>
    <w:rsid w:val="73426692"/>
    <w:rsid w:val="73D31796"/>
    <w:rsid w:val="73FB4BFA"/>
    <w:rsid w:val="755D71D0"/>
    <w:rsid w:val="77CC5D2C"/>
    <w:rsid w:val="77DD0CE5"/>
    <w:rsid w:val="7A67311F"/>
    <w:rsid w:val="7B8320EF"/>
    <w:rsid w:val="7ED0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character" w:styleId="a7">
    <w:name w:val="page number"/>
    <w:basedOn w:val="a0"/>
    <w:qFormat/>
  </w:style>
  <w:style w:type="character" w:styleId="a8">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character" w:styleId="a7">
    <w:name w:val="page number"/>
    <w:basedOn w:val="a0"/>
    <w:qFormat/>
  </w:style>
  <w:style w:type="character" w:styleId="a8">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xb21cn</cp:lastModifiedBy>
  <cp:revision>8</cp:revision>
  <cp:lastPrinted>2016-08-31T04:52:00Z</cp:lastPrinted>
  <dcterms:created xsi:type="dcterms:W3CDTF">2019-05-20T06:04:00Z</dcterms:created>
  <dcterms:modified xsi:type="dcterms:W3CDTF">2019-05-20T08:15:00Z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